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5AB3A" w14:textId="77777777" w:rsidR="009D0C77" w:rsidRDefault="009D0C77" w:rsidP="00F85CBE">
      <w:pPr>
        <w:pStyle w:val="Titolo1"/>
        <w:jc w:val="center"/>
        <w:rPr>
          <w:rFonts w:ascii="Calibri" w:hAnsi="Calibri" w:cs="Calibri"/>
          <w:u w:val="single"/>
        </w:rPr>
      </w:pPr>
      <w:r w:rsidRPr="0056613A">
        <w:rPr>
          <w:rFonts w:ascii="Calibri" w:hAnsi="Calibri" w:cs="Calibri"/>
          <w:u w:val="single"/>
        </w:rPr>
        <w:t xml:space="preserve">Format </w:t>
      </w:r>
      <w:r w:rsidR="00231FC5" w:rsidRPr="0056613A">
        <w:rPr>
          <w:rFonts w:ascii="Calibri" w:hAnsi="Calibri" w:cs="Calibri"/>
          <w:u w:val="single"/>
        </w:rPr>
        <w:t xml:space="preserve">per la progettazione di </w:t>
      </w:r>
      <w:r w:rsidR="006829F1" w:rsidRPr="0056613A">
        <w:rPr>
          <w:rFonts w:ascii="Calibri" w:hAnsi="Calibri" w:cs="Calibri"/>
          <w:u w:val="single"/>
        </w:rPr>
        <w:t xml:space="preserve">Prove di Competenza </w:t>
      </w:r>
      <w:r w:rsidRPr="0056613A">
        <w:rPr>
          <w:rFonts w:ascii="Calibri" w:hAnsi="Calibri" w:cs="Calibri"/>
          <w:u w:val="single"/>
        </w:rPr>
        <w:t>(</w:t>
      </w:r>
      <w:r w:rsidR="006829F1" w:rsidRPr="0056613A">
        <w:rPr>
          <w:rFonts w:ascii="Calibri" w:hAnsi="Calibri" w:cs="Calibri"/>
          <w:u w:val="single"/>
        </w:rPr>
        <w:t>PdC</w:t>
      </w:r>
      <w:r w:rsidRPr="0056613A">
        <w:rPr>
          <w:rFonts w:ascii="Calibri" w:hAnsi="Calibri" w:cs="Calibri"/>
          <w:u w:val="single"/>
        </w:rPr>
        <w:t>)</w:t>
      </w:r>
    </w:p>
    <w:p w14:paraId="3196B36D" w14:textId="77777777" w:rsidR="009D0C77" w:rsidRPr="0056613A" w:rsidRDefault="009D0C77">
      <w:pPr>
        <w:rPr>
          <w:rFonts w:ascii="Calibri" w:hAnsi="Calibri" w:cs="Calibri"/>
        </w:rPr>
      </w:pPr>
    </w:p>
    <w:p w14:paraId="7D6E30E3" w14:textId="77777777" w:rsidR="009D0C77" w:rsidRDefault="009D0C77">
      <w:pPr>
        <w:rPr>
          <w:rFonts w:ascii="Calibri" w:hAnsi="Calibri" w:cs="Calibri"/>
          <w:b/>
        </w:rPr>
      </w:pPr>
      <w:r w:rsidRPr="0056613A">
        <w:rPr>
          <w:rFonts w:ascii="Calibri" w:hAnsi="Calibri" w:cs="Calibri"/>
          <w:b/>
        </w:rPr>
        <w:t xml:space="preserve">Scheda </w:t>
      </w:r>
      <w:r w:rsidR="006829F1" w:rsidRPr="0056613A">
        <w:rPr>
          <w:rFonts w:ascii="Calibri" w:hAnsi="Calibri" w:cs="Calibri"/>
          <w:b/>
        </w:rPr>
        <w:t>Prova di Competenza</w:t>
      </w:r>
    </w:p>
    <w:p w14:paraId="075681EF" w14:textId="77777777" w:rsidR="002A028B" w:rsidRDefault="002A028B">
      <w:pPr>
        <w:rPr>
          <w:rFonts w:ascii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7572"/>
      </w:tblGrid>
      <w:tr w:rsidR="002A028B" w:rsidRPr="005D5A00" w14:paraId="7AB78ED4" w14:textId="77777777" w:rsidTr="00587470">
        <w:trPr>
          <w:trHeight w:val="492"/>
          <w:jc w:val="center"/>
        </w:trPr>
        <w:tc>
          <w:tcPr>
            <w:tcW w:w="2765" w:type="dxa"/>
            <w:shd w:val="clear" w:color="auto" w:fill="D9E2F3"/>
          </w:tcPr>
          <w:p w14:paraId="1CC35EE8" w14:textId="77777777" w:rsidR="002A028B" w:rsidRPr="0056613A" w:rsidRDefault="002A028B" w:rsidP="005874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6613A">
              <w:rPr>
                <w:rFonts w:ascii="Calibri" w:hAnsi="Calibri" w:cs="Calibri"/>
                <w:b/>
                <w:sz w:val="22"/>
                <w:szCs w:val="22"/>
              </w:rPr>
              <w:t xml:space="preserve">1. Titolo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della Prova</w:t>
            </w:r>
          </w:p>
        </w:tc>
        <w:tc>
          <w:tcPr>
            <w:tcW w:w="7572" w:type="dxa"/>
          </w:tcPr>
          <w:p w14:paraId="0E1C9CC9" w14:textId="77777777" w:rsidR="002A028B" w:rsidRPr="0056613A" w:rsidRDefault="002A028B" w:rsidP="0058747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613A">
              <w:rPr>
                <w:rFonts w:ascii="Calibri" w:hAnsi="Calibri" w:cs="Calibri"/>
                <w:sz w:val="20"/>
                <w:szCs w:val="20"/>
              </w:rPr>
              <w:t xml:space="preserve">[indicare il titolo </w:t>
            </w:r>
            <w:r>
              <w:rPr>
                <w:rFonts w:ascii="Calibri" w:hAnsi="Calibri" w:cs="Calibri"/>
                <w:sz w:val="20"/>
                <w:szCs w:val="20"/>
              </w:rPr>
              <w:t>della Prova</w:t>
            </w:r>
            <w:r w:rsidR="00C67925">
              <w:rPr>
                <w:rFonts w:ascii="Calibri" w:hAnsi="Calibri" w:cs="Calibri"/>
                <w:sz w:val="20"/>
                <w:szCs w:val="20"/>
              </w:rPr>
              <w:t xml:space="preserve"> (es. </w:t>
            </w:r>
            <w:r w:rsidR="00D334E7">
              <w:rPr>
                <w:rFonts w:ascii="Calibri" w:hAnsi="Calibri" w:cs="Calibri"/>
                <w:sz w:val="20"/>
                <w:szCs w:val="20"/>
              </w:rPr>
              <w:t>Archeologi per un giorno</w:t>
            </w:r>
            <w:r w:rsidR="00C67925">
              <w:rPr>
                <w:rFonts w:ascii="Calibri" w:hAnsi="Calibri" w:cs="Calibri"/>
                <w:sz w:val="20"/>
                <w:szCs w:val="20"/>
              </w:rPr>
              <w:t>)]</w:t>
            </w:r>
          </w:p>
        </w:tc>
      </w:tr>
      <w:tr w:rsidR="002A028B" w:rsidRPr="005D5A00" w14:paraId="1C3F385C" w14:textId="77777777" w:rsidTr="00587470">
        <w:trPr>
          <w:trHeight w:val="492"/>
          <w:jc w:val="center"/>
        </w:trPr>
        <w:tc>
          <w:tcPr>
            <w:tcW w:w="2765" w:type="dxa"/>
            <w:shd w:val="clear" w:color="auto" w:fill="D9E2F3"/>
          </w:tcPr>
          <w:p w14:paraId="6EEF439D" w14:textId="77777777" w:rsidR="002A028B" w:rsidRPr="0056613A" w:rsidRDefault="002A028B" w:rsidP="005874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6613A">
              <w:rPr>
                <w:rFonts w:ascii="Calibri" w:hAnsi="Calibri" w:cs="Calibri"/>
                <w:b/>
                <w:sz w:val="22"/>
                <w:szCs w:val="22"/>
              </w:rPr>
              <w:t>2. Destinatari</w:t>
            </w:r>
          </w:p>
        </w:tc>
        <w:tc>
          <w:tcPr>
            <w:tcW w:w="7572" w:type="dxa"/>
          </w:tcPr>
          <w:p w14:paraId="6C01CDC0" w14:textId="77777777" w:rsidR="002A028B" w:rsidRPr="0056613A" w:rsidRDefault="002A028B" w:rsidP="0058747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613A">
              <w:rPr>
                <w:rFonts w:ascii="Calibri" w:hAnsi="Calibri" w:cs="Calibri"/>
                <w:sz w:val="20"/>
                <w:szCs w:val="20"/>
              </w:rPr>
              <w:t xml:space="preserve">[indicare i destinatari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della Prova </w:t>
            </w:r>
            <w:r w:rsidRPr="004A46A3">
              <w:rPr>
                <w:rFonts w:ascii="Calibri" w:hAnsi="Calibri" w:cs="Calibri"/>
                <w:i/>
                <w:sz w:val="20"/>
                <w:szCs w:val="20"/>
              </w:rPr>
              <w:t xml:space="preserve">(es. </w:t>
            </w:r>
            <w:r w:rsidR="00972C95">
              <w:rPr>
                <w:rFonts w:ascii="Calibri" w:hAnsi="Calibri" w:cs="Calibri"/>
                <w:i/>
                <w:sz w:val="20"/>
                <w:szCs w:val="20"/>
              </w:rPr>
              <w:t xml:space="preserve">alunni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classe </w:t>
            </w:r>
            <w:r w:rsidR="00972C95">
              <w:rPr>
                <w:rFonts w:ascii="Calibri" w:hAnsi="Calibri" w:cs="Calibri"/>
                <w:i/>
                <w:sz w:val="20"/>
                <w:szCs w:val="20"/>
              </w:rPr>
              <w:t>terza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4A46A3">
              <w:rPr>
                <w:rFonts w:ascii="Calibri" w:hAnsi="Calibri" w:cs="Calibri"/>
                <w:i/>
                <w:sz w:val="20"/>
                <w:szCs w:val="20"/>
              </w:rPr>
              <w:t xml:space="preserve">– Scuola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Primaria</w:t>
            </w:r>
            <w:r w:rsidRPr="004A46A3">
              <w:rPr>
                <w:rFonts w:ascii="Calibri" w:hAnsi="Calibri" w:cs="Calibri"/>
                <w:i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]</w:t>
            </w:r>
          </w:p>
        </w:tc>
      </w:tr>
      <w:tr w:rsidR="002A028B" w:rsidRPr="005D5A00" w14:paraId="6F2EA363" w14:textId="77777777" w:rsidTr="00587470">
        <w:trPr>
          <w:trHeight w:val="500"/>
          <w:jc w:val="center"/>
        </w:trPr>
        <w:tc>
          <w:tcPr>
            <w:tcW w:w="2765" w:type="dxa"/>
            <w:vMerge w:val="restart"/>
            <w:shd w:val="clear" w:color="auto" w:fill="D9E2F3"/>
          </w:tcPr>
          <w:p w14:paraId="4061F3C5" w14:textId="77777777" w:rsidR="002A028B" w:rsidRPr="0056613A" w:rsidRDefault="002A028B" w:rsidP="005874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6613A">
              <w:rPr>
                <w:rFonts w:ascii="Calibri" w:hAnsi="Calibri" w:cs="Calibri"/>
                <w:b/>
                <w:sz w:val="22"/>
                <w:szCs w:val="22"/>
              </w:rPr>
              <w:t>3. Disciplina/e coinvolta/e</w:t>
            </w:r>
          </w:p>
          <w:p w14:paraId="08D197F3" w14:textId="77777777" w:rsidR="002A028B" w:rsidRDefault="002A028B" w:rsidP="005874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6613A">
              <w:rPr>
                <w:rFonts w:ascii="Calibri" w:hAnsi="Calibri" w:cs="Calibri"/>
                <w:b/>
                <w:sz w:val="22"/>
                <w:szCs w:val="22"/>
              </w:rPr>
              <w:t xml:space="preserve">Durata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della Prova</w:t>
            </w:r>
          </w:p>
          <w:p w14:paraId="6BBEEE69" w14:textId="77777777" w:rsidR="002A028B" w:rsidRPr="0056613A" w:rsidRDefault="002A028B" w:rsidP="005874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Materiali necessari</w:t>
            </w:r>
          </w:p>
        </w:tc>
        <w:tc>
          <w:tcPr>
            <w:tcW w:w="7572" w:type="dxa"/>
          </w:tcPr>
          <w:p w14:paraId="16CD27A3" w14:textId="77777777" w:rsidR="002A028B" w:rsidRPr="008F196A" w:rsidRDefault="002A028B" w:rsidP="00587470">
            <w:pPr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0056613A">
              <w:rPr>
                <w:rFonts w:ascii="Calibri" w:hAnsi="Calibri" w:cs="Calibri"/>
                <w:sz w:val="20"/>
                <w:szCs w:val="20"/>
              </w:rPr>
              <w:t>[indicare la o le discipline coinvolte nel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la Prova </w:t>
            </w:r>
            <w:r w:rsidRPr="004A46A3">
              <w:rPr>
                <w:rFonts w:ascii="Calibri" w:hAnsi="Calibri" w:cs="Calibri"/>
                <w:i/>
                <w:sz w:val="20"/>
                <w:szCs w:val="20"/>
              </w:rPr>
              <w:t>(es. Storia)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]</w:t>
            </w:r>
          </w:p>
          <w:p w14:paraId="5776447F" w14:textId="77777777" w:rsidR="002A028B" w:rsidRPr="0056613A" w:rsidRDefault="002A028B" w:rsidP="0058747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2A028B" w:rsidRPr="005D5A00" w14:paraId="60B4369C" w14:textId="77777777" w:rsidTr="00587470">
        <w:trPr>
          <w:trHeight w:val="500"/>
          <w:jc w:val="center"/>
        </w:trPr>
        <w:tc>
          <w:tcPr>
            <w:tcW w:w="2765" w:type="dxa"/>
            <w:vMerge/>
            <w:shd w:val="clear" w:color="auto" w:fill="D9E2F3"/>
          </w:tcPr>
          <w:p w14:paraId="6B3EF257" w14:textId="77777777" w:rsidR="002A028B" w:rsidRPr="0056613A" w:rsidRDefault="002A028B" w:rsidP="005874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572" w:type="dxa"/>
          </w:tcPr>
          <w:p w14:paraId="68E3EAAA" w14:textId="77777777" w:rsidR="002A028B" w:rsidRDefault="002A028B" w:rsidP="0058747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[indicare</w:t>
            </w:r>
            <w:r w:rsidRPr="0056613A">
              <w:rPr>
                <w:rFonts w:ascii="Calibri" w:hAnsi="Calibri" w:cs="Calibri"/>
                <w:sz w:val="20"/>
                <w:szCs w:val="20"/>
              </w:rPr>
              <w:t xml:space="preserve"> la durata </w:t>
            </w:r>
            <w:r>
              <w:rPr>
                <w:rFonts w:ascii="Calibri" w:hAnsi="Calibri" w:cs="Calibri"/>
                <w:sz w:val="20"/>
                <w:szCs w:val="20"/>
              </w:rPr>
              <w:t>della Prova</w:t>
            </w:r>
            <w:r w:rsidRPr="0056613A">
              <w:rPr>
                <w:rFonts w:ascii="Calibri" w:hAnsi="Calibri" w:cs="Calibri"/>
                <w:sz w:val="20"/>
                <w:szCs w:val="20"/>
              </w:rPr>
              <w:t xml:space="preserve"> tempo massimo a disposizione degli allievi per completarla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A46A3">
              <w:rPr>
                <w:rFonts w:ascii="Calibri" w:hAnsi="Calibri" w:cs="Calibri"/>
                <w:i/>
                <w:sz w:val="20"/>
                <w:szCs w:val="20"/>
              </w:rPr>
              <w:t>(es. 2 ore)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]</w:t>
            </w:r>
          </w:p>
          <w:p w14:paraId="0AAE6DBA" w14:textId="77777777" w:rsidR="002A028B" w:rsidRPr="0056613A" w:rsidRDefault="002A028B" w:rsidP="0058747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028B" w:rsidRPr="005D5A00" w14:paraId="2B07A493" w14:textId="77777777" w:rsidTr="00587470">
        <w:trPr>
          <w:trHeight w:val="500"/>
          <w:jc w:val="center"/>
        </w:trPr>
        <w:tc>
          <w:tcPr>
            <w:tcW w:w="2765" w:type="dxa"/>
            <w:vMerge/>
            <w:shd w:val="clear" w:color="auto" w:fill="D9E2F3"/>
          </w:tcPr>
          <w:p w14:paraId="7C9FE7CB" w14:textId="77777777" w:rsidR="002A028B" w:rsidRPr="0056613A" w:rsidRDefault="002A028B" w:rsidP="005874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572" w:type="dxa"/>
          </w:tcPr>
          <w:p w14:paraId="1D8C50E2" w14:textId="77777777" w:rsidR="002A028B" w:rsidRPr="0056613A" w:rsidRDefault="002A028B" w:rsidP="0058747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[indicare i materiali necessari per realizzare la Prova (es. connessione ad Internet, dizionario)]</w:t>
            </w:r>
          </w:p>
        </w:tc>
      </w:tr>
      <w:tr w:rsidR="002A028B" w:rsidRPr="005D5A00" w14:paraId="04A7AF48" w14:textId="77777777" w:rsidTr="00587470">
        <w:trPr>
          <w:cantSplit/>
          <w:trHeight w:val="864"/>
          <w:jc w:val="center"/>
        </w:trPr>
        <w:tc>
          <w:tcPr>
            <w:tcW w:w="2765" w:type="dxa"/>
            <w:vMerge w:val="restart"/>
            <w:shd w:val="clear" w:color="auto" w:fill="D9E2F3"/>
          </w:tcPr>
          <w:p w14:paraId="5F417743" w14:textId="77777777" w:rsidR="002A028B" w:rsidRDefault="002A028B" w:rsidP="005874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6613A">
              <w:rPr>
                <w:rFonts w:ascii="Calibri" w:hAnsi="Calibri" w:cs="Calibri"/>
                <w:b/>
                <w:sz w:val="22"/>
                <w:szCs w:val="22"/>
              </w:rPr>
              <w:t xml:space="preserve">4. </w:t>
            </w:r>
          </w:p>
          <w:p w14:paraId="6D8939B3" w14:textId="77777777" w:rsidR="002A028B" w:rsidRPr="0056613A" w:rsidRDefault="002A028B" w:rsidP="005874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6613A">
              <w:rPr>
                <w:rFonts w:ascii="Calibri" w:hAnsi="Calibri" w:cs="Calibri"/>
                <w:b/>
                <w:sz w:val="22"/>
                <w:szCs w:val="22"/>
              </w:rPr>
              <w:t>Competenz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a/e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Traguardo/i </w:t>
            </w:r>
            <w:r w:rsidRPr="0056613A">
              <w:rPr>
                <w:rFonts w:ascii="Calibri" w:hAnsi="Calibri" w:cs="Calibri"/>
                <w:b/>
                <w:sz w:val="22"/>
                <w:szCs w:val="22"/>
              </w:rPr>
              <w:t xml:space="preserve">che la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Prova </w:t>
            </w:r>
            <w:r w:rsidRPr="0056613A">
              <w:rPr>
                <w:rFonts w:ascii="Calibri" w:hAnsi="Calibri" w:cs="Calibri"/>
                <w:b/>
                <w:sz w:val="22"/>
                <w:szCs w:val="22"/>
              </w:rPr>
              <w:t>si prefigge di rilevare</w:t>
            </w:r>
          </w:p>
        </w:tc>
        <w:tc>
          <w:tcPr>
            <w:tcW w:w="7572" w:type="dxa"/>
          </w:tcPr>
          <w:p w14:paraId="44778B9A" w14:textId="77777777" w:rsidR="002A028B" w:rsidRDefault="002A028B" w:rsidP="00587470">
            <w:pPr>
              <w:jc w:val="both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[</w:t>
            </w:r>
            <w:r w:rsidRPr="0056613A">
              <w:rPr>
                <w:rFonts w:ascii="Calibri" w:hAnsi="Calibri" w:cs="Calibri"/>
                <w:sz w:val="20"/>
                <w:szCs w:val="18"/>
              </w:rPr>
              <w:t xml:space="preserve">elencare le </w:t>
            </w:r>
            <w:r w:rsidRPr="00BD0B7C">
              <w:rPr>
                <w:rFonts w:ascii="Calibri" w:hAnsi="Calibri" w:cs="Calibri"/>
                <w:b/>
                <w:sz w:val="20"/>
                <w:szCs w:val="18"/>
              </w:rPr>
              <w:t>Competenze</w:t>
            </w:r>
            <w:r w:rsidRPr="0056613A">
              <w:rPr>
                <w:rFonts w:ascii="Calibri" w:hAnsi="Calibri" w:cs="Calibri"/>
                <w:sz w:val="20"/>
                <w:szCs w:val="18"/>
              </w:rPr>
              <w:t xml:space="preserve"> che </w:t>
            </w:r>
            <w:r>
              <w:rPr>
                <w:rFonts w:ascii="Calibri" w:hAnsi="Calibri" w:cs="Calibri"/>
                <w:sz w:val="20"/>
                <w:szCs w:val="18"/>
              </w:rPr>
              <w:t>la Prova</w:t>
            </w:r>
            <w:r w:rsidRPr="0056613A">
              <w:rPr>
                <w:rFonts w:ascii="Calibri" w:hAnsi="Calibri" w:cs="Calibri"/>
                <w:sz w:val="20"/>
                <w:szCs w:val="18"/>
              </w:rPr>
              <w:t xml:space="preserve"> si propone di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sviluppare (tratte da competenze chiave europee o </w:t>
            </w:r>
            <w:proofErr w:type="spellStart"/>
            <w:r>
              <w:rPr>
                <w:rFonts w:ascii="Calibri" w:hAnsi="Calibri" w:cs="Calibri"/>
                <w:sz w:val="20"/>
                <w:szCs w:val="18"/>
              </w:rPr>
              <w:t>Pecup</w:t>
            </w:r>
            <w:proofErr w:type="spellEnd"/>
            <w:r>
              <w:rPr>
                <w:rFonts w:ascii="Calibri" w:hAnsi="Calibri" w:cs="Calibri"/>
                <w:sz w:val="20"/>
                <w:szCs w:val="18"/>
              </w:rPr>
              <w:t>)]</w:t>
            </w:r>
          </w:p>
          <w:p w14:paraId="39336B49" w14:textId="77777777" w:rsidR="002A028B" w:rsidRPr="0056613A" w:rsidRDefault="002A028B" w:rsidP="00587470">
            <w:pPr>
              <w:jc w:val="both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2A028B" w:rsidRPr="005D5A00" w14:paraId="55242A6A" w14:textId="77777777" w:rsidTr="00587470">
        <w:trPr>
          <w:cantSplit/>
          <w:trHeight w:val="864"/>
          <w:jc w:val="center"/>
        </w:trPr>
        <w:tc>
          <w:tcPr>
            <w:tcW w:w="2765" w:type="dxa"/>
            <w:vMerge/>
            <w:shd w:val="clear" w:color="auto" w:fill="D9E2F3"/>
          </w:tcPr>
          <w:p w14:paraId="2FFC15E1" w14:textId="77777777" w:rsidR="002A028B" w:rsidRPr="0056613A" w:rsidRDefault="002A028B" w:rsidP="005874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572" w:type="dxa"/>
          </w:tcPr>
          <w:p w14:paraId="74E01F78" w14:textId="77777777" w:rsidR="002A028B" w:rsidRDefault="002A028B" w:rsidP="00587470">
            <w:pPr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56613A">
              <w:rPr>
                <w:rFonts w:ascii="Calibri" w:hAnsi="Calibri" w:cs="Calibri"/>
                <w:sz w:val="20"/>
                <w:szCs w:val="18"/>
              </w:rPr>
              <w:t xml:space="preserve">[elencare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i </w:t>
            </w:r>
            <w:r w:rsidRPr="00BD0B7C">
              <w:rPr>
                <w:rFonts w:ascii="Calibri" w:hAnsi="Calibri" w:cs="Calibri"/>
                <w:b/>
                <w:sz w:val="20"/>
                <w:szCs w:val="18"/>
              </w:rPr>
              <w:t xml:space="preserve">Traguardi </w:t>
            </w:r>
            <w:r w:rsidRPr="00E37C43">
              <w:rPr>
                <w:rFonts w:ascii="Calibri" w:hAnsi="Calibri" w:cs="Calibri"/>
                <w:sz w:val="20"/>
                <w:szCs w:val="18"/>
              </w:rPr>
              <w:t>per lo sviluppo delle competenze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che la Prova</w:t>
            </w:r>
            <w:r w:rsidRPr="0056613A">
              <w:rPr>
                <w:rFonts w:ascii="Calibri" w:hAnsi="Calibri" w:cs="Calibri"/>
                <w:sz w:val="20"/>
                <w:szCs w:val="18"/>
              </w:rPr>
              <w:t xml:space="preserve"> si propone di </w:t>
            </w:r>
            <w:r>
              <w:rPr>
                <w:rFonts w:ascii="Calibri" w:hAnsi="Calibri" w:cs="Calibri"/>
                <w:sz w:val="20"/>
                <w:szCs w:val="18"/>
              </w:rPr>
              <w:t>sviluppare (tratti dalle Indicazioni nazionali)]</w:t>
            </w:r>
          </w:p>
        </w:tc>
      </w:tr>
      <w:tr w:rsidR="002A028B" w:rsidRPr="005D5A00" w14:paraId="10470853" w14:textId="77777777" w:rsidTr="00D334E7">
        <w:trPr>
          <w:trHeight w:val="993"/>
          <w:jc w:val="center"/>
        </w:trPr>
        <w:tc>
          <w:tcPr>
            <w:tcW w:w="2765" w:type="dxa"/>
            <w:shd w:val="clear" w:color="auto" w:fill="D9E2F3"/>
          </w:tcPr>
          <w:p w14:paraId="677C0D08" w14:textId="77777777" w:rsidR="002A028B" w:rsidRPr="0056613A" w:rsidRDefault="002A028B" w:rsidP="005874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6613A">
              <w:rPr>
                <w:rFonts w:ascii="Calibri" w:hAnsi="Calibri" w:cs="Calibri"/>
                <w:b/>
                <w:sz w:val="22"/>
                <w:szCs w:val="22"/>
              </w:rPr>
              <w:t>5. Principali contenuti disciplinari coinvolti (conoscenze)</w:t>
            </w:r>
          </w:p>
        </w:tc>
        <w:tc>
          <w:tcPr>
            <w:tcW w:w="7572" w:type="dxa"/>
          </w:tcPr>
          <w:p w14:paraId="1D0CD4A9" w14:textId="77777777" w:rsidR="002A028B" w:rsidRPr="0056613A" w:rsidRDefault="002A028B" w:rsidP="0058747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613A">
              <w:rPr>
                <w:rFonts w:ascii="Calibri" w:hAnsi="Calibri" w:cs="Calibri"/>
                <w:sz w:val="20"/>
                <w:szCs w:val="20"/>
              </w:rPr>
              <w:t>[elencare i principali contenuti disciplina</w:t>
            </w:r>
            <w:r>
              <w:rPr>
                <w:rFonts w:ascii="Calibri" w:hAnsi="Calibri" w:cs="Calibri"/>
                <w:sz w:val="20"/>
                <w:szCs w:val="20"/>
              </w:rPr>
              <w:t>ri specifici che la presente Prova</w:t>
            </w:r>
            <w:r w:rsidRPr="0056613A">
              <w:rPr>
                <w:rFonts w:ascii="Calibri" w:hAnsi="Calibri" w:cs="Calibri"/>
                <w:sz w:val="20"/>
                <w:szCs w:val="20"/>
              </w:rPr>
              <w:t xml:space="preserve"> coinvolge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A46A3">
              <w:rPr>
                <w:rFonts w:ascii="Calibri" w:hAnsi="Calibri" w:cs="Calibri"/>
                <w:i/>
                <w:sz w:val="20"/>
                <w:szCs w:val="20"/>
              </w:rPr>
              <w:t>(es.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, </w:t>
            </w:r>
            <w:r w:rsidR="00C67925">
              <w:rPr>
                <w:rFonts w:ascii="Calibri" w:hAnsi="Calibri" w:cs="Calibri"/>
                <w:i/>
                <w:sz w:val="20"/>
                <w:szCs w:val="20"/>
              </w:rPr>
              <w:t>conoscenza</w:t>
            </w:r>
            <w:r w:rsidR="00972C95">
              <w:rPr>
                <w:rFonts w:ascii="Calibri" w:hAnsi="Calibri" w:cs="Calibri"/>
                <w:i/>
                <w:sz w:val="20"/>
                <w:szCs w:val="20"/>
              </w:rPr>
              <w:t xml:space="preserve"> preistoria, conoscenza delle età riferite alla preistoria, conoscenza delle caratteristiche dei manufatti</w:t>
            </w:r>
            <w:r w:rsidRPr="004A46A3">
              <w:rPr>
                <w:rFonts w:ascii="Calibri" w:hAnsi="Calibri" w:cs="Calibri"/>
                <w:i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]</w:t>
            </w:r>
            <w:r w:rsidR="00972C95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2A028B" w:rsidRPr="005D5A00" w14:paraId="28154B55" w14:textId="77777777" w:rsidTr="00D334E7">
        <w:trPr>
          <w:trHeight w:val="2822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0172315" w14:textId="77777777" w:rsidR="002A028B" w:rsidRPr="005D5A00" w:rsidRDefault="002A028B" w:rsidP="005874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5A00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5D5A0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SITUAZIONE PROBLEMA</w:t>
            </w:r>
            <w:r w:rsidRPr="005D5A00">
              <w:rPr>
                <w:rFonts w:ascii="Calibri" w:hAnsi="Calibri" w:cs="Calibri"/>
                <w:b/>
                <w:sz w:val="22"/>
                <w:szCs w:val="22"/>
              </w:rPr>
              <w:t xml:space="preserve"> da cui parte l</w:t>
            </w:r>
            <w:r w:rsidR="00E627CB">
              <w:rPr>
                <w:rFonts w:ascii="Calibri" w:hAnsi="Calibri" w:cs="Calibri"/>
                <w:b/>
                <w:sz w:val="22"/>
                <w:szCs w:val="22"/>
              </w:rPr>
              <w:t>a Prova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A8AE" w14:textId="77777777" w:rsidR="002A028B" w:rsidRDefault="002A028B" w:rsidP="0058747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D5A00">
              <w:rPr>
                <w:rFonts w:ascii="Calibri" w:hAnsi="Calibri" w:cs="Calibri"/>
                <w:sz w:val="20"/>
                <w:szCs w:val="20"/>
              </w:rPr>
              <w:t>[descrivere la situazione-problema che rappresenta il punto di partenza dell</w:t>
            </w:r>
            <w:r>
              <w:rPr>
                <w:rFonts w:ascii="Calibri" w:hAnsi="Calibri" w:cs="Calibri"/>
                <w:sz w:val="20"/>
                <w:szCs w:val="20"/>
              </w:rPr>
              <w:t>a Prova</w:t>
            </w:r>
          </w:p>
          <w:p w14:paraId="21B90310" w14:textId="77777777" w:rsidR="00D334E7" w:rsidRDefault="004808F0" w:rsidP="00D334E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58240" behindDoc="0" locked="0" layoutInCell="1" allowOverlap="1" wp14:anchorId="3FD873D0" wp14:editId="6DDFDB89">
                  <wp:simplePos x="0" y="0"/>
                  <wp:positionH relativeFrom="column">
                    <wp:posOffset>3575050</wp:posOffset>
                  </wp:positionH>
                  <wp:positionV relativeFrom="paragraph">
                    <wp:posOffset>723900</wp:posOffset>
                  </wp:positionV>
                  <wp:extent cx="982345" cy="1067435"/>
                  <wp:effectExtent l="14605" t="0" r="60960" b="0"/>
                  <wp:wrapNone/>
                  <wp:docPr id="4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057" r="-79"/>
                          <a:stretch>
                            <a:fillRect/>
                          </a:stretch>
                        </pic:blipFill>
                        <pic:spPr bwMode="auto">
                          <a:xfrm rot="-24792587">
                            <a:off x="0" y="0"/>
                            <a:ext cx="982345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  <w:noProof/>
              </w:rPr>
              <w:drawing>
                <wp:anchor distT="0" distB="0" distL="114300" distR="114300" simplePos="0" relativeHeight="251659264" behindDoc="0" locked="0" layoutInCell="1" allowOverlap="1" wp14:anchorId="3FF602F7" wp14:editId="5BDCA2A8">
                  <wp:simplePos x="0" y="0"/>
                  <wp:positionH relativeFrom="column">
                    <wp:posOffset>2814955</wp:posOffset>
                  </wp:positionH>
                  <wp:positionV relativeFrom="paragraph">
                    <wp:posOffset>795020</wp:posOffset>
                  </wp:positionV>
                  <wp:extent cx="498475" cy="807720"/>
                  <wp:effectExtent l="0" t="0" r="0" b="0"/>
                  <wp:wrapNone/>
                  <wp:docPr id="5" name="Immagine 5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7925" w:rsidRPr="00A96822">
              <w:rPr>
                <w:rFonts w:ascii="Calibri" w:hAnsi="Calibri" w:cs="Calibri"/>
                <w:i/>
                <w:sz w:val="20"/>
                <w:szCs w:val="20"/>
              </w:rPr>
              <w:t xml:space="preserve">(es. </w:t>
            </w:r>
            <w:r w:rsidR="00972C95" w:rsidRPr="00A96822">
              <w:rPr>
                <w:rFonts w:ascii="Calibri" w:hAnsi="Calibri" w:cs="Calibri"/>
                <w:i/>
                <w:sz w:val="20"/>
                <w:szCs w:val="20"/>
              </w:rPr>
              <w:t>Bambini</w:t>
            </w:r>
            <w:r w:rsidR="00D334E7" w:rsidRPr="00A96822">
              <w:rPr>
                <w:rFonts w:ascii="Calibri" w:hAnsi="Calibri" w:cs="Calibri"/>
                <w:i/>
                <w:sz w:val="20"/>
                <w:szCs w:val="20"/>
              </w:rPr>
              <w:t xml:space="preserve"> hanno ritrovato dei reperti storici molto importanti nel nostro paese, ma nessuno è preparato come noi a scuola, siamo specialisti </w:t>
            </w:r>
            <w:r w:rsidR="00972C95" w:rsidRPr="00A96822">
              <w:rPr>
                <w:rFonts w:ascii="Calibri" w:hAnsi="Calibri" w:cs="Calibri"/>
                <w:i/>
                <w:sz w:val="20"/>
                <w:szCs w:val="20"/>
              </w:rPr>
              <w:t xml:space="preserve">della </w:t>
            </w:r>
            <w:r w:rsidR="00D334E7" w:rsidRPr="00A96822">
              <w:rPr>
                <w:rFonts w:ascii="Calibri" w:hAnsi="Calibri" w:cs="Calibri"/>
                <w:i/>
                <w:sz w:val="20"/>
                <w:szCs w:val="20"/>
              </w:rPr>
              <w:t xml:space="preserve">storia!!! </w:t>
            </w:r>
            <w:r w:rsidR="00D334E7" w:rsidRPr="00A96822">
              <w:rPr>
                <w:rFonts w:ascii="Calibri" w:hAnsi="Calibri" w:cs="Calibri"/>
                <w:i/>
                <w:iCs/>
                <w:sz w:val="20"/>
                <w:szCs w:val="20"/>
              </w:rPr>
              <w:t>(a seconda della classe si può cambiare periodo storico</w:t>
            </w:r>
            <w:r w:rsidR="00972C95" w:rsidRPr="00A9682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e i reperti proposti</w:t>
            </w:r>
            <w:r w:rsidR="00D334E7" w:rsidRPr="00A9682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). </w:t>
            </w:r>
            <w:r w:rsidR="00D334E7" w:rsidRPr="00A96822">
              <w:rPr>
                <w:rFonts w:ascii="Calibri" w:hAnsi="Calibri" w:cs="Calibri"/>
                <w:i/>
                <w:sz w:val="20"/>
                <w:szCs w:val="20"/>
              </w:rPr>
              <w:t>Dobbiamo aiutare il responsabile del museo del nostro paese a riconoscere ogni aspetto di questi reperti, saremo come degli investigatori della storia!</w:t>
            </w:r>
            <w:r w:rsidR="00A96822" w:rsidRPr="00A96822">
              <w:rPr>
                <w:rFonts w:ascii="Calibri" w:hAnsi="Calibri" w:cs="Calibri"/>
                <w:i/>
                <w:sz w:val="20"/>
                <w:szCs w:val="20"/>
              </w:rPr>
              <w:t xml:space="preserve"> Nota:</w:t>
            </w:r>
            <w:r w:rsidR="00D334E7" w:rsidRPr="00A96822">
              <w:rPr>
                <w:rFonts w:ascii="Calibri" w:hAnsi="Calibri" w:cs="Calibri"/>
                <w:i/>
                <w:sz w:val="20"/>
                <w:szCs w:val="20"/>
              </w:rPr>
              <w:t xml:space="preserve"> L’insegnante presenterà 4 reperti storici</w:t>
            </w:r>
            <w:r w:rsidR="00A96822">
              <w:rPr>
                <w:rFonts w:ascii="Calibri" w:hAnsi="Calibri" w:cs="Calibri"/>
                <w:i/>
                <w:sz w:val="20"/>
                <w:szCs w:val="20"/>
              </w:rPr>
              <w:t xml:space="preserve"> ma</w:t>
            </w:r>
            <w:r w:rsidR="00597F9A" w:rsidRPr="00A96822">
              <w:rPr>
                <w:rFonts w:ascii="Calibri" w:hAnsi="Calibri" w:cs="Calibri"/>
                <w:i/>
                <w:sz w:val="20"/>
                <w:szCs w:val="20"/>
              </w:rPr>
              <w:t xml:space="preserve"> un elemento non è riferito alla preistoria</w:t>
            </w:r>
            <w:r w:rsidR="00D334E7">
              <w:rPr>
                <w:rFonts w:ascii="Calibri" w:hAnsi="Calibri" w:cs="Calibri"/>
                <w:sz w:val="20"/>
                <w:szCs w:val="20"/>
              </w:rPr>
              <w:t>)].</w:t>
            </w:r>
          </w:p>
          <w:p w14:paraId="51B74D36" w14:textId="77777777" w:rsidR="00D334E7" w:rsidRDefault="004808F0" w:rsidP="00D334E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3A58FA92" wp14:editId="02919054">
                  <wp:simplePos x="0" y="0"/>
                  <wp:positionH relativeFrom="column">
                    <wp:posOffset>1473835</wp:posOffset>
                  </wp:positionH>
                  <wp:positionV relativeFrom="paragraph">
                    <wp:posOffset>71755</wp:posOffset>
                  </wp:positionV>
                  <wp:extent cx="845820" cy="586740"/>
                  <wp:effectExtent l="0" t="0" r="0" b="3810"/>
                  <wp:wrapNone/>
                  <wp:docPr id="3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255A9F77" wp14:editId="20A44D82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56515</wp:posOffset>
                  </wp:positionV>
                  <wp:extent cx="1181100" cy="640080"/>
                  <wp:effectExtent l="0" t="0" r="0" b="7620"/>
                  <wp:wrapNone/>
                  <wp:docPr id="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19E6A4" w14:textId="77777777" w:rsidR="00D334E7" w:rsidRDefault="00D334E7" w:rsidP="00D334E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CB1C2C5" w14:textId="77777777" w:rsidR="00D334E7" w:rsidRDefault="00D334E7" w:rsidP="00D334E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A89EB50" w14:textId="77777777" w:rsidR="002A028B" w:rsidRPr="005D5A00" w:rsidRDefault="002A028B" w:rsidP="00C6792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028B" w:rsidRPr="005D5A00" w14:paraId="497CBF65" w14:textId="77777777" w:rsidTr="00587470">
        <w:trPr>
          <w:trHeight w:val="2264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3F7CB9A" w14:textId="77777777" w:rsidR="002A028B" w:rsidRDefault="002A028B" w:rsidP="005874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6B. CONSEGNE con il modello R.I.Z.A.</w:t>
            </w:r>
          </w:p>
          <w:p w14:paraId="644AB6F9" w14:textId="77777777" w:rsidR="00C67925" w:rsidRDefault="00C67925" w:rsidP="005874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15A5B1B" w14:textId="77777777" w:rsidR="00C67925" w:rsidRPr="00C67925" w:rsidRDefault="00C67925" w:rsidP="00587470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C67925">
              <w:rPr>
                <w:rFonts w:ascii="Calibri" w:hAnsi="Calibri" w:cs="Calibri"/>
                <w:i/>
                <w:sz w:val="22"/>
                <w:szCs w:val="22"/>
              </w:rPr>
              <w:t>(sono le stesse consegne che poi saranno utilizzate dall’insegnante per valutare la prova in relazione ai Livelli Ministeriali: A-B-C-D)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DCD3" w14:textId="77777777" w:rsidR="00972A2C" w:rsidRDefault="00972A2C" w:rsidP="00972A2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[Inserire le consegne in modo chiaro, esattamente come verranno comunicate agli alunni (vedere pagina 3 format per selezionare i descrittori del modello R.I.Z.A.)]</w:t>
            </w:r>
          </w:p>
          <w:p w14:paraId="38D53F1A" w14:textId="77777777" w:rsidR="00972A2C" w:rsidRDefault="00972A2C" w:rsidP="00972A2C">
            <w:pPr>
              <w:jc w:val="both"/>
              <w:rPr>
                <w:rFonts w:ascii="Calibri" w:hAnsi="Calibri" w:cs="Calibri"/>
                <w:sz w:val="12"/>
                <w:szCs w:val="20"/>
              </w:rPr>
            </w:pPr>
          </w:p>
          <w:p w14:paraId="67E2A7FA" w14:textId="77777777" w:rsidR="00972A2C" w:rsidRDefault="00972A2C" w:rsidP="00972A2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Esempio:</w:t>
            </w:r>
          </w:p>
          <w:p w14:paraId="7D53125C" w14:textId="77777777" w:rsidR="00972A2C" w:rsidRDefault="00972A2C" w:rsidP="00972A2C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Calibri" w:eastAsia="+mn-ea" w:hAnsi="Calibri" w:cs="+mn-cs"/>
                <w:color w:val="17375E"/>
                <w:kern w:val="24"/>
                <w:sz w:val="22"/>
                <w:szCs w:val="40"/>
              </w:rPr>
            </w:pPr>
            <w:r>
              <w:rPr>
                <w:rFonts w:ascii="Calibri" w:eastAsia="+mn-ea" w:hAnsi="Calibri" w:cs="+mn-cs"/>
                <w:b/>
                <w:bCs/>
                <w:color w:val="008BBC"/>
                <w:kern w:val="24"/>
                <w:sz w:val="22"/>
                <w:szCs w:val="40"/>
              </w:rPr>
              <w:t>Riconoscere</w:t>
            </w:r>
            <w:r>
              <w:rPr>
                <w:rFonts w:ascii="Calibri" w:eastAsia="+mn-ea" w:hAnsi="Calibri" w:cs="+mn-cs"/>
                <w:color w:val="17375E"/>
                <w:kern w:val="24"/>
                <w:sz w:val="22"/>
                <w:szCs w:val="40"/>
              </w:rPr>
              <w:t xml:space="preserve"> </w:t>
            </w:r>
            <w:r>
              <w:rPr>
                <w:rFonts w:ascii="Calibri" w:eastAsia="+mn-ea" w:hAnsi="Calibri" w:cs="+mn-cs"/>
                <w:kern w:val="24"/>
                <w:sz w:val="22"/>
                <w:szCs w:val="40"/>
              </w:rPr>
              <w:t>tutti gli indizi che i reperti presentano.</w:t>
            </w:r>
          </w:p>
          <w:p w14:paraId="76F44CE1" w14:textId="77777777" w:rsidR="00972A2C" w:rsidRDefault="00972A2C" w:rsidP="00972A2C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Calibri" w:eastAsia="+mn-ea" w:hAnsi="Calibri" w:cs="+mn-cs"/>
                <w:color w:val="17375E"/>
                <w:kern w:val="24"/>
                <w:sz w:val="22"/>
                <w:szCs w:val="40"/>
              </w:rPr>
            </w:pPr>
            <w:r>
              <w:rPr>
                <w:rFonts w:ascii="Calibri" w:eastAsia="+mn-ea" w:hAnsi="Calibri" w:cs="+mn-cs"/>
                <w:b/>
                <w:bCs/>
                <w:color w:val="008BBC"/>
                <w:kern w:val="24"/>
                <w:sz w:val="22"/>
                <w:szCs w:val="40"/>
              </w:rPr>
              <w:t>Individuare</w:t>
            </w:r>
            <w:r>
              <w:rPr>
                <w:rFonts w:ascii="Calibri" w:eastAsia="+mn-ea" w:hAnsi="Calibri" w:cs="+mn-cs"/>
                <w:color w:val="17375E"/>
                <w:kern w:val="24"/>
                <w:sz w:val="22"/>
                <w:szCs w:val="40"/>
              </w:rPr>
              <w:t xml:space="preserve"> </w:t>
            </w:r>
            <w:r>
              <w:rPr>
                <w:rFonts w:ascii="Calibri" w:eastAsia="+mn-ea" w:hAnsi="Calibri" w:cs="+mn-cs"/>
                <w:kern w:val="24"/>
                <w:sz w:val="22"/>
                <w:szCs w:val="40"/>
              </w:rPr>
              <w:t>l’epoca storica corretta di ogni reperto.</w:t>
            </w:r>
          </w:p>
          <w:p w14:paraId="15363E84" w14:textId="77777777" w:rsidR="00972A2C" w:rsidRDefault="00972A2C" w:rsidP="00972A2C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Calibri" w:eastAsia="+mn-ea" w:hAnsi="Calibri" w:cs="+mn-cs"/>
                <w:b/>
                <w:color w:val="00B050"/>
                <w:kern w:val="24"/>
                <w:sz w:val="22"/>
                <w:szCs w:val="40"/>
              </w:rPr>
            </w:pPr>
            <w:r>
              <w:rPr>
                <w:rFonts w:ascii="Calibri" w:eastAsia="+mn-ea" w:hAnsi="Calibri" w:cs="+mn-cs"/>
                <w:b/>
                <w:color w:val="00B050"/>
                <w:kern w:val="24"/>
                <w:sz w:val="22"/>
                <w:szCs w:val="40"/>
              </w:rPr>
              <w:t>Ricavare</w:t>
            </w:r>
            <w:r w:rsidR="00EE4DA2" w:rsidRPr="00EE4DA2">
              <w:rPr>
                <w:rFonts w:ascii="Calibri" w:eastAsia="+mn-ea" w:hAnsi="Calibri" w:cs="+mn-cs"/>
                <w:kern w:val="24"/>
                <w:sz w:val="22"/>
                <w:szCs w:val="40"/>
              </w:rPr>
              <w:t>,</w:t>
            </w:r>
            <w:r>
              <w:rPr>
                <w:rFonts w:ascii="Calibri" w:eastAsia="+mn-ea" w:hAnsi="Calibri" w:cs="+mn-cs"/>
                <w:b/>
                <w:color w:val="00B050"/>
                <w:kern w:val="24"/>
                <w:sz w:val="22"/>
                <w:szCs w:val="40"/>
              </w:rPr>
              <w:t xml:space="preserve"> </w:t>
            </w:r>
            <w:r>
              <w:rPr>
                <w:rFonts w:ascii="Calibri" w:eastAsia="+mn-ea" w:hAnsi="Calibri" w:cs="+mn-cs"/>
                <w:kern w:val="24"/>
                <w:sz w:val="22"/>
                <w:szCs w:val="40"/>
              </w:rPr>
              <w:t>dagli indizi raccolti, il nome dell’epoca storica da assegnare ad ogni reperto.</w:t>
            </w:r>
          </w:p>
          <w:p w14:paraId="5D08FB49" w14:textId="77777777" w:rsidR="00972A2C" w:rsidRDefault="00972A2C" w:rsidP="00972A2C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Calibri" w:eastAsia="+mn-ea" w:hAnsi="Calibri" w:cs="+mn-cs"/>
                <w:color w:val="17375E"/>
                <w:kern w:val="24"/>
                <w:sz w:val="22"/>
                <w:szCs w:val="40"/>
              </w:rPr>
            </w:pPr>
            <w:r>
              <w:rPr>
                <w:rFonts w:ascii="Calibri" w:eastAsia="+mn-ea" w:hAnsi="Calibri" w:cs="+mn-cs"/>
                <w:b/>
                <w:color w:val="00B050"/>
                <w:kern w:val="24"/>
                <w:sz w:val="22"/>
                <w:szCs w:val="40"/>
              </w:rPr>
              <w:t>Descrivere</w:t>
            </w:r>
            <w:r>
              <w:rPr>
                <w:rFonts w:ascii="Calibri" w:eastAsia="+mn-ea" w:hAnsi="Calibri" w:cs="+mn-cs"/>
                <w:color w:val="17375E"/>
                <w:kern w:val="24"/>
                <w:sz w:val="22"/>
                <w:szCs w:val="40"/>
              </w:rPr>
              <w:t xml:space="preserve"> </w:t>
            </w:r>
            <w:r>
              <w:rPr>
                <w:rFonts w:ascii="Calibri" w:eastAsia="+mn-ea" w:hAnsi="Calibri" w:cs="+mn-cs"/>
                <w:kern w:val="24"/>
                <w:sz w:val="22"/>
                <w:szCs w:val="40"/>
              </w:rPr>
              <w:t>un massimo 5 righe ogni reperto trovato.</w:t>
            </w:r>
            <w:r>
              <w:rPr>
                <w:rFonts w:ascii="Calibri" w:eastAsia="+mn-ea" w:hAnsi="Calibri" w:cs="+mn-cs"/>
                <w:color w:val="17375E"/>
                <w:kern w:val="24"/>
                <w:sz w:val="22"/>
                <w:szCs w:val="40"/>
              </w:rPr>
              <w:t xml:space="preserve"> </w:t>
            </w:r>
          </w:p>
          <w:p w14:paraId="3C9CF53D" w14:textId="77777777" w:rsidR="00972A2C" w:rsidRDefault="00972A2C" w:rsidP="00972A2C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Calibri" w:eastAsia="+mn-ea" w:hAnsi="Calibri" w:cs="+mn-cs"/>
                <w:kern w:val="24"/>
                <w:sz w:val="22"/>
                <w:szCs w:val="40"/>
              </w:rPr>
            </w:pPr>
            <w:r>
              <w:rPr>
                <w:rFonts w:ascii="Calibri" w:eastAsia="+mn-ea" w:hAnsi="Calibri" w:cs="+mn-cs"/>
                <w:kern w:val="24"/>
                <w:sz w:val="22"/>
                <w:szCs w:val="40"/>
              </w:rPr>
              <w:t>Attenzione però, il responsabile del museo vuole una</w:t>
            </w:r>
            <w:r>
              <w:rPr>
                <w:rFonts w:ascii="Calibri" w:eastAsia="+mn-ea" w:hAnsi="Calibri" w:cs="+mn-cs"/>
                <w:color w:val="17375E"/>
                <w:kern w:val="24"/>
                <w:sz w:val="22"/>
                <w:szCs w:val="40"/>
              </w:rPr>
              <w:t xml:space="preserve"> </w:t>
            </w:r>
            <w:r>
              <w:rPr>
                <w:rFonts w:ascii="Calibri" w:eastAsia="+mn-ea" w:hAnsi="Calibri" w:cs="+mn-cs"/>
                <w:b/>
                <w:bCs/>
                <w:color w:val="E46C0A"/>
                <w:kern w:val="24"/>
                <w:sz w:val="22"/>
                <w:szCs w:val="40"/>
              </w:rPr>
              <w:t>motivazione</w:t>
            </w:r>
            <w:r>
              <w:rPr>
                <w:rFonts w:ascii="Calibri" w:eastAsia="+mn-ea" w:hAnsi="Calibri" w:cs="+mn-cs"/>
                <w:color w:val="E46C0A"/>
                <w:kern w:val="24"/>
                <w:sz w:val="22"/>
                <w:szCs w:val="40"/>
              </w:rPr>
              <w:t xml:space="preserve"> </w:t>
            </w:r>
            <w:r>
              <w:rPr>
                <w:rFonts w:ascii="Calibri" w:eastAsia="+mn-ea" w:hAnsi="Calibri" w:cs="+mn-cs"/>
                <w:kern w:val="24"/>
                <w:sz w:val="22"/>
                <w:szCs w:val="40"/>
              </w:rPr>
              <w:t>relativa all’epoca che avete scelto per ogni reperto.</w:t>
            </w:r>
          </w:p>
          <w:p w14:paraId="6C78F734" w14:textId="77777777" w:rsidR="00972A2C" w:rsidRDefault="00972A2C" w:rsidP="00972A2C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8"/>
                <w:szCs w:val="20"/>
              </w:rPr>
            </w:pPr>
          </w:p>
          <w:p w14:paraId="77B0821E" w14:textId="77777777" w:rsidR="002A028B" w:rsidRPr="005D5A00" w:rsidRDefault="00972A2C" w:rsidP="00972A2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18"/>
                <w:szCs w:val="20"/>
              </w:rPr>
              <w:t>(le consegne proposte con il modello RIZA rappresentano solo un esempio, ogni insegnante potrà, a seconda delle esigenze, scegliere le tipologie di consegne più opportune).</w:t>
            </w:r>
          </w:p>
        </w:tc>
      </w:tr>
      <w:tr w:rsidR="002A028B" w:rsidRPr="005D5A00" w14:paraId="1DF3DE20" w14:textId="77777777" w:rsidTr="00972C95">
        <w:trPr>
          <w:trHeight w:val="1620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1C76154" w14:textId="77777777" w:rsidR="002A028B" w:rsidRPr="0056613A" w:rsidRDefault="002A028B" w:rsidP="002A02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6613A">
              <w:rPr>
                <w:rFonts w:ascii="Calibri" w:hAnsi="Calibri" w:cs="Calibri"/>
                <w:b/>
                <w:sz w:val="22"/>
                <w:szCs w:val="22"/>
              </w:rPr>
              <w:t>7. Indicare le fasi della prova e i rispettivi tempi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B2F9" w14:textId="77777777" w:rsidR="00972C95" w:rsidRPr="00972C95" w:rsidRDefault="00972C95" w:rsidP="002A028B">
            <w:pPr>
              <w:jc w:val="both"/>
              <w:rPr>
                <w:rFonts w:ascii="Calibri" w:hAnsi="Calibri" w:cs="Calibri"/>
                <w:sz w:val="12"/>
                <w:szCs w:val="20"/>
              </w:rPr>
            </w:pPr>
          </w:p>
          <w:p w14:paraId="01F7E409" w14:textId="77777777" w:rsidR="002A028B" w:rsidRPr="0056613A" w:rsidRDefault="002A028B" w:rsidP="002A028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613A">
              <w:rPr>
                <w:rFonts w:ascii="Calibri" w:hAnsi="Calibri" w:cs="Calibri"/>
                <w:sz w:val="20"/>
                <w:szCs w:val="20"/>
              </w:rPr>
              <w:t>[descrivere qui ciò che faranno gli al</w:t>
            </w:r>
            <w:r w:rsidR="00A96822">
              <w:rPr>
                <w:rFonts w:ascii="Calibri" w:hAnsi="Calibri" w:cs="Calibri"/>
                <w:sz w:val="20"/>
                <w:szCs w:val="20"/>
              </w:rPr>
              <w:t xml:space="preserve">unni </w:t>
            </w:r>
            <w:r w:rsidRPr="0056613A">
              <w:rPr>
                <w:rFonts w:ascii="Calibri" w:hAnsi="Calibri" w:cs="Calibri"/>
                <w:sz w:val="20"/>
                <w:szCs w:val="20"/>
              </w:rPr>
              <w:t>nello svolgere la PdC, se necessario suddividendolo in fasi, e i tempi a disposizione</w:t>
            </w:r>
            <w:r w:rsidR="00FC68EB">
              <w:rPr>
                <w:rFonts w:ascii="Calibri" w:hAnsi="Calibri" w:cs="Calibri"/>
                <w:sz w:val="20"/>
                <w:szCs w:val="20"/>
              </w:rPr>
              <w:t>. (es. Prima Fase Interpretazione: gli alunni raccolgono le informazioni e ne colgono elementi chiave – Seconda Fase Azione: gli alunni sulla base dell’interpretazione portata a termine, sono chiamati ad agire per risolvere il problema proposto – Terza Fase Autoregolazione: gli alunni sono chiamati a riflettere e motivare, relativamente al percorso risolutivo svolto)].</w:t>
            </w:r>
          </w:p>
        </w:tc>
      </w:tr>
    </w:tbl>
    <w:p w14:paraId="2F9D3597" w14:textId="77777777" w:rsidR="00F85CBE" w:rsidRPr="0056613A" w:rsidRDefault="005831C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8</w:t>
      </w:r>
      <w:r w:rsidR="009D0C77" w:rsidRPr="0056613A">
        <w:rPr>
          <w:rFonts w:ascii="Calibri" w:hAnsi="Calibri" w:cs="Calibri"/>
          <w:b/>
          <w:sz w:val="22"/>
          <w:szCs w:val="22"/>
        </w:rPr>
        <w:t xml:space="preserve">. Prestazioni attese dall’allievo </w:t>
      </w:r>
      <w:r w:rsidR="008C7305" w:rsidRPr="0056613A">
        <w:rPr>
          <w:rFonts w:ascii="Calibri" w:hAnsi="Calibri" w:cs="Calibri"/>
          <w:b/>
          <w:sz w:val="22"/>
          <w:szCs w:val="22"/>
        </w:rPr>
        <w:t xml:space="preserve">che svolge </w:t>
      </w:r>
      <w:r w:rsidR="006829F1" w:rsidRPr="0056613A">
        <w:rPr>
          <w:rFonts w:ascii="Calibri" w:hAnsi="Calibri" w:cs="Calibri"/>
          <w:b/>
          <w:sz w:val="22"/>
          <w:szCs w:val="22"/>
        </w:rPr>
        <w:t>la PdC</w:t>
      </w:r>
      <w:r w:rsidR="009D0C77" w:rsidRPr="0056613A">
        <w:rPr>
          <w:rFonts w:ascii="Calibri" w:hAnsi="Calibri" w:cs="Calibri"/>
          <w:b/>
          <w:sz w:val="22"/>
          <w:szCs w:val="22"/>
        </w:rPr>
        <w:t xml:space="preserve"> </w:t>
      </w:r>
      <w:r w:rsidR="008C7305" w:rsidRPr="0056613A">
        <w:rPr>
          <w:rFonts w:ascii="Calibri" w:hAnsi="Calibri" w:cs="Calibri"/>
          <w:b/>
          <w:sz w:val="22"/>
          <w:szCs w:val="22"/>
        </w:rPr>
        <w:t xml:space="preserve">in maniera ottimale – </w:t>
      </w:r>
      <w:r w:rsidR="00F85CBE" w:rsidRPr="001E3779">
        <w:rPr>
          <w:rFonts w:ascii="Calibri" w:hAnsi="Calibri" w:cs="Calibri"/>
          <w:b/>
          <w:sz w:val="28"/>
          <w:szCs w:val="22"/>
        </w:rPr>
        <w:t>LIVELLO AVANZATO</w:t>
      </w:r>
      <w:r w:rsidR="008C7305" w:rsidRPr="001E3779">
        <w:rPr>
          <w:rFonts w:ascii="Calibri" w:hAnsi="Calibri" w:cs="Calibri"/>
          <w:b/>
          <w:sz w:val="28"/>
          <w:szCs w:val="22"/>
        </w:rPr>
        <w:t xml:space="preserve"> </w:t>
      </w:r>
    </w:p>
    <w:p w14:paraId="3D1DA2AB" w14:textId="77777777" w:rsidR="009D0C77" w:rsidRDefault="009D0C77">
      <w:pPr>
        <w:rPr>
          <w:rFonts w:ascii="Calibri" w:hAnsi="Calibri" w:cs="Calibri"/>
          <w:bCs/>
          <w:sz w:val="22"/>
          <w:szCs w:val="22"/>
        </w:rPr>
      </w:pPr>
      <w:r w:rsidRPr="0056613A">
        <w:rPr>
          <w:rFonts w:ascii="Calibri" w:hAnsi="Calibri" w:cs="Calibri"/>
          <w:bCs/>
          <w:sz w:val="22"/>
          <w:szCs w:val="22"/>
        </w:rPr>
        <w:t>(</w:t>
      </w:r>
      <w:r w:rsidR="000C3C44" w:rsidRPr="0056613A">
        <w:rPr>
          <w:rFonts w:ascii="Calibri" w:hAnsi="Calibri" w:cs="Calibri"/>
          <w:bCs/>
          <w:sz w:val="22"/>
          <w:szCs w:val="22"/>
        </w:rPr>
        <w:t xml:space="preserve">per ciascuna delle tre sezioni, </w:t>
      </w:r>
      <w:r w:rsidR="000C3C44" w:rsidRPr="00326BEA">
        <w:rPr>
          <w:rFonts w:ascii="Calibri" w:hAnsi="Calibri" w:cs="Calibri"/>
          <w:bCs/>
          <w:sz w:val="22"/>
          <w:szCs w:val="22"/>
        </w:rPr>
        <w:t>c</w:t>
      </w:r>
      <w:r w:rsidR="008F5051" w:rsidRPr="00326BEA">
        <w:rPr>
          <w:rFonts w:ascii="Calibri" w:hAnsi="Calibri" w:cs="Calibri"/>
          <w:bCs/>
          <w:sz w:val="22"/>
          <w:szCs w:val="22"/>
        </w:rPr>
        <w:t>ompletare</w:t>
      </w:r>
      <w:r w:rsidRPr="00326BEA">
        <w:rPr>
          <w:rFonts w:ascii="Calibri" w:hAnsi="Calibri" w:cs="Calibri"/>
          <w:bCs/>
          <w:sz w:val="22"/>
          <w:szCs w:val="22"/>
        </w:rPr>
        <w:t xml:space="preserve"> solo </w:t>
      </w:r>
      <w:r w:rsidR="008F5051" w:rsidRPr="00326BEA">
        <w:rPr>
          <w:rFonts w:ascii="Calibri" w:hAnsi="Calibri" w:cs="Calibri"/>
          <w:bCs/>
          <w:sz w:val="22"/>
          <w:szCs w:val="22"/>
        </w:rPr>
        <w:t>le voci</w:t>
      </w:r>
      <w:r w:rsidRPr="00326BEA">
        <w:rPr>
          <w:rFonts w:ascii="Calibri" w:hAnsi="Calibri" w:cs="Calibri"/>
          <w:bCs/>
          <w:sz w:val="22"/>
          <w:szCs w:val="22"/>
        </w:rPr>
        <w:t xml:space="preserve"> pertinenti</w:t>
      </w:r>
      <w:r w:rsidR="008F5051" w:rsidRPr="00326BEA">
        <w:rPr>
          <w:rFonts w:ascii="Calibri" w:hAnsi="Calibri" w:cs="Calibri"/>
          <w:bCs/>
          <w:sz w:val="22"/>
          <w:szCs w:val="22"/>
        </w:rPr>
        <w:t xml:space="preserve"> e cancellare le voci non pertinenti</w:t>
      </w:r>
      <w:r w:rsidRPr="0056613A">
        <w:rPr>
          <w:rFonts w:ascii="Calibri" w:hAnsi="Calibri" w:cs="Calibri"/>
          <w:bCs/>
          <w:sz w:val="22"/>
          <w:szCs w:val="22"/>
        </w:rPr>
        <w:t>)</w:t>
      </w:r>
    </w:p>
    <w:tbl>
      <w:tblPr>
        <w:tblpPr w:leftFromText="141" w:rightFromText="141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672"/>
      </w:tblGrid>
      <w:tr w:rsidR="00CF171F" w:rsidRPr="005D5A00" w14:paraId="34C46680" w14:textId="77777777" w:rsidTr="00DB5260">
        <w:trPr>
          <w:trHeight w:val="1973"/>
        </w:trPr>
        <w:tc>
          <w:tcPr>
            <w:tcW w:w="2802" w:type="dxa"/>
            <w:shd w:val="clear" w:color="auto" w:fill="DEEAF6"/>
          </w:tcPr>
          <w:p w14:paraId="76527927" w14:textId="6EC3A900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  <w:r>
              <w:rPr>
                <w:rFonts w:ascii="Arial Nova" w:hAnsi="Arial Nova" w:cs="Calibri"/>
                <w:sz w:val="22"/>
                <w:szCs w:val="22"/>
              </w:rPr>
              <w:t>8.1</w:t>
            </w:r>
          </w:p>
          <w:p w14:paraId="54FED2D7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  <w:r w:rsidRPr="00A5592F">
              <w:rPr>
                <w:rFonts w:ascii="Arial Nova" w:hAnsi="Arial Nova" w:cs="Calibri"/>
                <w:sz w:val="22"/>
                <w:szCs w:val="22"/>
              </w:rPr>
              <w:t xml:space="preserve">Abilità di </w:t>
            </w:r>
            <w:r w:rsidRPr="00A5592F">
              <w:rPr>
                <w:rFonts w:ascii="Arial Nova" w:hAnsi="Arial Nova" w:cs="Calibri"/>
                <w:b/>
                <w:sz w:val="22"/>
                <w:szCs w:val="22"/>
              </w:rPr>
              <w:t>interpretare problemi aperti</w:t>
            </w:r>
            <w:r w:rsidRPr="00A5592F">
              <w:rPr>
                <w:rFonts w:ascii="Arial Nova" w:hAnsi="Arial Nova" w:cs="Calibri"/>
                <w:sz w:val="22"/>
                <w:szCs w:val="22"/>
              </w:rPr>
              <w:t xml:space="preserve"> </w:t>
            </w:r>
          </w:p>
          <w:p w14:paraId="4EEB5DBE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3678217C" w14:textId="77777777" w:rsidR="00CF171F" w:rsidRPr="00A5592F" w:rsidRDefault="00CF171F" w:rsidP="00DB5260">
            <w:pPr>
              <w:jc w:val="center"/>
              <w:rPr>
                <w:rFonts w:ascii="Arial Nova" w:hAnsi="Arial Nova" w:cs="Calibri"/>
                <w:b/>
                <w:color w:val="00B0F0"/>
                <w:szCs w:val="22"/>
              </w:rPr>
            </w:pPr>
            <w:r w:rsidRPr="00A5592F">
              <w:rPr>
                <w:rFonts w:ascii="Arial Nova" w:hAnsi="Arial Nova" w:cs="Calibri"/>
                <w:b/>
                <w:color w:val="00B0F0"/>
                <w:szCs w:val="22"/>
              </w:rPr>
              <w:t>Strutture di</w:t>
            </w:r>
          </w:p>
          <w:p w14:paraId="39A95542" w14:textId="77777777" w:rsidR="00CF171F" w:rsidRPr="00C1276C" w:rsidRDefault="00CF171F" w:rsidP="00DB5260">
            <w:pPr>
              <w:jc w:val="center"/>
              <w:rPr>
                <w:rFonts w:ascii="Arial Nova" w:hAnsi="Arial Nova" w:cs="Calibri"/>
                <w:b/>
                <w:sz w:val="26"/>
                <w:szCs w:val="26"/>
              </w:rPr>
            </w:pPr>
            <w:r w:rsidRPr="00C1276C">
              <w:rPr>
                <w:rFonts w:ascii="Arial Nova" w:hAnsi="Arial Nova" w:cs="Calibri"/>
                <w:b/>
                <w:color w:val="00B0F0"/>
                <w:sz w:val="26"/>
                <w:szCs w:val="26"/>
              </w:rPr>
              <w:t>INTERPRETAZIONE</w:t>
            </w:r>
          </w:p>
        </w:tc>
        <w:tc>
          <w:tcPr>
            <w:tcW w:w="7672" w:type="dxa"/>
          </w:tcPr>
          <w:p w14:paraId="30389C32" w14:textId="4474C5CD" w:rsidR="00CF171F" w:rsidRPr="00A5592F" w:rsidRDefault="00CF171F" w:rsidP="00DB5260">
            <w:pPr>
              <w:jc w:val="both"/>
              <w:rPr>
                <w:rFonts w:ascii="Arial Nova" w:hAnsi="Arial Nova" w:cs="Calibri"/>
                <w:sz w:val="18"/>
                <w:szCs w:val="20"/>
              </w:rPr>
            </w:pPr>
            <w:r w:rsidRPr="00A5592F">
              <w:rPr>
                <w:rFonts w:ascii="Arial Nova" w:hAnsi="Arial Nova" w:cs="Calibri"/>
                <w:sz w:val="18"/>
                <w:szCs w:val="20"/>
              </w:rPr>
              <w:t>Al termine de</w:t>
            </w:r>
            <w:r>
              <w:rPr>
                <w:rFonts w:ascii="Arial Nova" w:hAnsi="Arial Nova" w:cs="Calibri"/>
                <w:sz w:val="18"/>
                <w:szCs w:val="20"/>
              </w:rPr>
              <w:t>l</w:t>
            </w:r>
            <w:r w:rsidRPr="00A5592F">
              <w:rPr>
                <w:rFonts w:ascii="Arial Nova" w:hAnsi="Arial Nova" w:cs="Calibri"/>
                <w:sz w:val="18"/>
                <w:szCs w:val="20"/>
              </w:rPr>
              <w:t>l</w:t>
            </w:r>
            <w:r>
              <w:rPr>
                <w:rFonts w:ascii="Arial Nova" w:hAnsi="Arial Nova" w:cs="Calibri"/>
                <w:sz w:val="18"/>
                <w:szCs w:val="20"/>
              </w:rPr>
              <w:t>a PdC</w:t>
            </w:r>
            <w:r w:rsidRPr="00A5592F">
              <w:rPr>
                <w:rFonts w:ascii="Arial Nova" w:hAnsi="Arial Nova" w:cs="Calibri"/>
                <w:sz w:val="18"/>
                <w:szCs w:val="20"/>
              </w:rPr>
              <w:t xml:space="preserve">, ci si attende che lo studente sia in grado di: </w:t>
            </w:r>
          </w:p>
          <w:p w14:paraId="06CCEE21" w14:textId="77777777" w:rsidR="00CF171F" w:rsidRPr="00A5592F" w:rsidRDefault="00CF171F" w:rsidP="00DB5260">
            <w:pPr>
              <w:rPr>
                <w:rFonts w:ascii="Arial Nova" w:hAnsi="Arial Nova" w:cs="Calibri"/>
                <w:sz w:val="20"/>
                <w:szCs w:val="20"/>
              </w:rPr>
            </w:pPr>
          </w:p>
          <w:p w14:paraId="7ED811CB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F0"/>
                <w:sz w:val="18"/>
                <w:szCs w:val="16"/>
              </w:rPr>
              <w:t>Cogliere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elementi chiave, collegamenti e relazioni,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422FA696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F0"/>
                <w:sz w:val="18"/>
                <w:szCs w:val="16"/>
              </w:rPr>
              <w:t>Identificare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dati e incognite, obiettivi, punti non chiari,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39169C7D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F0"/>
                <w:sz w:val="18"/>
                <w:szCs w:val="16"/>
              </w:rPr>
              <w:t xml:space="preserve">Individuare 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elementi chiave, collegamenti e relazioni, risorse necessarie,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337E32A4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F0"/>
                <w:sz w:val="18"/>
                <w:szCs w:val="16"/>
              </w:rPr>
              <w:t>Localizzare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informazioni, concetti,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0B697F25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F0"/>
                <w:sz w:val="18"/>
                <w:szCs w:val="16"/>
              </w:rPr>
              <w:t>Riconoscere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situazioni problematiche, informazioni date e informazioni mancanti,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) </w:t>
            </w:r>
          </w:p>
          <w:p w14:paraId="693F5F71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F0"/>
                <w:sz w:val="18"/>
                <w:szCs w:val="16"/>
              </w:rPr>
              <w:t>Scegliere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le risorse più opportune,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3F3D6A50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F0"/>
                <w:sz w:val="18"/>
                <w:szCs w:val="16"/>
              </w:rPr>
              <w:t>Selezionare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le risorse più opportune,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322446FF" w14:textId="77777777" w:rsidR="00CF171F" w:rsidRPr="00A5592F" w:rsidRDefault="00CF171F" w:rsidP="00DB5260">
            <w:pPr>
              <w:rPr>
                <w:rFonts w:ascii="Arial Nova" w:hAnsi="Arial Nova" w:cs="Calibri"/>
                <w:sz w:val="20"/>
                <w:szCs w:val="20"/>
              </w:rPr>
            </w:pPr>
          </w:p>
        </w:tc>
      </w:tr>
      <w:tr w:rsidR="00CF171F" w:rsidRPr="005D5A00" w14:paraId="270E096B" w14:textId="77777777" w:rsidTr="00DB5260">
        <w:trPr>
          <w:trHeight w:val="6664"/>
        </w:trPr>
        <w:tc>
          <w:tcPr>
            <w:tcW w:w="2802" w:type="dxa"/>
            <w:shd w:val="clear" w:color="auto" w:fill="E2EFD9"/>
          </w:tcPr>
          <w:p w14:paraId="6D9D0960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3C7D8FA7" w14:textId="51CC5BEE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  <w:r>
              <w:rPr>
                <w:rFonts w:ascii="Arial Nova" w:hAnsi="Arial Nova" w:cs="Calibri"/>
                <w:sz w:val="22"/>
                <w:szCs w:val="22"/>
              </w:rPr>
              <w:t>8.2</w:t>
            </w:r>
          </w:p>
          <w:p w14:paraId="37FCC32C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76D85017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63856BC7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  <w:r w:rsidRPr="00A5592F">
              <w:rPr>
                <w:rFonts w:ascii="Arial Nova" w:hAnsi="Arial Nova" w:cs="Calibri"/>
                <w:sz w:val="22"/>
                <w:szCs w:val="22"/>
              </w:rPr>
              <w:t xml:space="preserve">Abilità di </w:t>
            </w:r>
            <w:r w:rsidRPr="00A5592F">
              <w:rPr>
                <w:rFonts w:ascii="Arial Nova" w:hAnsi="Arial Nova" w:cs="Calibri"/>
                <w:b/>
                <w:sz w:val="22"/>
                <w:szCs w:val="22"/>
              </w:rPr>
              <w:t>applicare strategie risolutive</w:t>
            </w:r>
            <w:r w:rsidRPr="00A5592F">
              <w:rPr>
                <w:rFonts w:ascii="Arial Nova" w:hAnsi="Arial Nova" w:cs="Calibri"/>
                <w:sz w:val="22"/>
                <w:szCs w:val="22"/>
              </w:rPr>
              <w:t xml:space="preserve"> a problemi aperti </w:t>
            </w:r>
          </w:p>
          <w:p w14:paraId="1084A104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4B21C343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694CACA4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3D87FE79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253A3B34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45FE0C29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3E256BAB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3CA052BE" w14:textId="77777777" w:rsidR="00CF171F" w:rsidRPr="00A5592F" w:rsidRDefault="00CF171F" w:rsidP="00DB5260">
            <w:pPr>
              <w:jc w:val="center"/>
              <w:rPr>
                <w:rFonts w:ascii="Arial Nova" w:hAnsi="Arial Nova" w:cs="Calibri"/>
                <w:b/>
                <w:color w:val="00B050"/>
                <w:sz w:val="28"/>
                <w:szCs w:val="22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28"/>
                <w:szCs w:val="22"/>
              </w:rPr>
              <w:t>Strutture di</w:t>
            </w:r>
          </w:p>
          <w:p w14:paraId="6D9311C5" w14:textId="77777777" w:rsidR="00CF171F" w:rsidRPr="00A5592F" w:rsidRDefault="00CF171F" w:rsidP="00DB5260">
            <w:pPr>
              <w:jc w:val="center"/>
              <w:rPr>
                <w:rFonts w:ascii="Arial Nova" w:hAnsi="Arial Nova" w:cs="Calibri"/>
                <w:sz w:val="22"/>
                <w:szCs w:val="22"/>
                <w:u w:val="single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32"/>
                <w:szCs w:val="22"/>
              </w:rPr>
              <w:t>AZIONE</w:t>
            </w:r>
          </w:p>
        </w:tc>
        <w:tc>
          <w:tcPr>
            <w:tcW w:w="7672" w:type="dxa"/>
          </w:tcPr>
          <w:p w14:paraId="3E1DAF19" w14:textId="2226C588" w:rsidR="00CF171F" w:rsidRPr="00A5592F" w:rsidRDefault="00CF171F" w:rsidP="00DB5260">
            <w:pPr>
              <w:jc w:val="both"/>
              <w:rPr>
                <w:rFonts w:ascii="Arial Nova" w:hAnsi="Arial Nova" w:cs="Calibri"/>
                <w:sz w:val="18"/>
                <w:szCs w:val="20"/>
              </w:rPr>
            </w:pPr>
            <w:r w:rsidRPr="00A5592F">
              <w:rPr>
                <w:rFonts w:ascii="Arial Nova" w:hAnsi="Arial Nova" w:cs="Calibri"/>
                <w:sz w:val="18"/>
                <w:szCs w:val="20"/>
              </w:rPr>
              <w:t>Al termine dell</w:t>
            </w:r>
            <w:r>
              <w:rPr>
                <w:rFonts w:ascii="Arial Nova" w:hAnsi="Arial Nova" w:cs="Calibri"/>
                <w:sz w:val="18"/>
                <w:szCs w:val="20"/>
              </w:rPr>
              <w:t>a PdC</w:t>
            </w:r>
            <w:r w:rsidRPr="00A5592F">
              <w:rPr>
                <w:rFonts w:ascii="Arial Nova" w:hAnsi="Arial Nova" w:cs="Calibri"/>
                <w:sz w:val="18"/>
                <w:szCs w:val="20"/>
              </w:rPr>
              <w:t xml:space="preserve">, ci si attende che lo studente sia in grado di: </w:t>
            </w:r>
          </w:p>
          <w:p w14:paraId="13D327BA" w14:textId="77777777" w:rsidR="00CF171F" w:rsidRPr="00A5592F" w:rsidRDefault="00CF171F" w:rsidP="00DB5260">
            <w:pPr>
              <w:jc w:val="both"/>
              <w:rPr>
                <w:rFonts w:ascii="Arial Nova" w:hAnsi="Arial Nova" w:cs="Calibri"/>
                <w:sz w:val="20"/>
                <w:szCs w:val="20"/>
              </w:rPr>
            </w:pPr>
          </w:p>
          <w:p w14:paraId="26A7D5A6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Analizzare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contenuti, processi,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0FBC1B4C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Attribuire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punti di vista, posizioni di autori differenti,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3E6FEBDB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Calcolare</w:t>
            </w:r>
            <w:r w:rsidRPr="00A5592F">
              <w:rPr>
                <w:rFonts w:ascii="Arial Nova" w:hAnsi="Arial Nova" w:cs="Calibri"/>
                <w:b/>
                <w:sz w:val="18"/>
                <w:szCs w:val="16"/>
              </w:rPr>
              <w:t xml:space="preserve"> 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algoritmi,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66B801B4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Classificare</w:t>
            </w:r>
            <w:r w:rsidRPr="00A5592F">
              <w:rPr>
                <w:rFonts w:ascii="Arial Nova" w:hAnsi="Arial Nova" w:cs="Calibri"/>
                <w:b/>
                <w:sz w:val="18"/>
                <w:szCs w:val="16"/>
              </w:rPr>
              <w:t xml:space="preserve"> 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contenuti, processi, soluzioni,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3C264BBB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Confrontare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contenuti, processi, soluzioni, strategie,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243409A5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Costruire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prodotti,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7B62C811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Descrivere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oggetti, processi, soluzioni,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17A23F2C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Dimostrare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soluzioni,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465E2C5D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Eseguire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procedure,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25D8BA29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Formulare</w:t>
            </w:r>
            <w:r w:rsidRPr="00A5592F">
              <w:rPr>
                <w:rFonts w:ascii="Arial Nova" w:hAnsi="Arial Nova" w:cs="Calibri"/>
                <w:b/>
                <w:sz w:val="18"/>
                <w:szCs w:val="16"/>
              </w:rPr>
              <w:t xml:space="preserve"> 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piani di azione, strategie, soluzioni,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066A9096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Ideare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soluzioni, strategie,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41398E3A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Ipotizzare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soluzioni, strategie,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581228B3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Organizzare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contenuti, processi, eventi,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4BB04EDE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Pianificare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sequenze di azioni, processi, strategie,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45CE6D72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Produrre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prodotti,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1B497D3E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Progetta</w:t>
            </w:r>
            <w:bookmarkStart w:id="0" w:name="_GoBack"/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r</w:t>
            </w:r>
            <w:r w:rsidRPr="00D35019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e</w:t>
            </w:r>
            <w:bookmarkEnd w:id="0"/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soluzioni, strategie,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6D566A4B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 xml:space="preserve">Rappresentare graficamente 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contenuti, processi, problemi, soluzioni, strategie,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2738B6FC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Realizzare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prodotti, elaborati,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45D09F36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Riassumere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contenuti, processi,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6F78C743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Ricavare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implicazioni, conclusioni, sintesi,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07813DB8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Riformulare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problemi, soluzioni, strategie,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) </w:t>
            </w:r>
          </w:p>
          <w:p w14:paraId="0429705F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Spiegare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fenomeni, processi,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44C8ACA6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Tradurre da un formalismo ad un altro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contenuti, processi,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619448B9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Trovare esempi di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contenuti, processi,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10B6DB0B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Trovare similarità e differenze in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contenuti, processi,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51FDF5CF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Utilizzare un modello per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risolvere un problema,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16CBE49D" w14:textId="77777777" w:rsidR="00CF171F" w:rsidRPr="00A5592F" w:rsidRDefault="00CF171F" w:rsidP="00DB5260">
            <w:pPr>
              <w:rPr>
                <w:rFonts w:ascii="Arial Nova" w:hAnsi="Arial Nova" w:cs="Calibri"/>
                <w:sz w:val="20"/>
                <w:szCs w:val="20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Utilizzare una procedura per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risolvere un problema,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</w:tc>
      </w:tr>
      <w:tr w:rsidR="00CF171F" w:rsidRPr="005D5A00" w14:paraId="45F2FF94" w14:textId="77777777" w:rsidTr="00DB5260">
        <w:trPr>
          <w:trHeight w:val="4125"/>
        </w:trPr>
        <w:tc>
          <w:tcPr>
            <w:tcW w:w="2802" w:type="dxa"/>
            <w:shd w:val="clear" w:color="auto" w:fill="FBE4D5"/>
          </w:tcPr>
          <w:p w14:paraId="238DCB1A" w14:textId="77777777" w:rsidR="00CF171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608C120E" w14:textId="0A777345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  <w:r>
              <w:rPr>
                <w:rFonts w:ascii="Arial Nova" w:hAnsi="Arial Nova" w:cs="Calibri"/>
                <w:sz w:val="22"/>
                <w:szCs w:val="22"/>
              </w:rPr>
              <w:t>8.3</w:t>
            </w:r>
          </w:p>
          <w:p w14:paraId="789D8829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4E7D8E5F" w14:textId="77777777" w:rsidR="00CF171F" w:rsidRPr="00A5592F" w:rsidRDefault="00CF171F" w:rsidP="00DB5260">
            <w:pPr>
              <w:rPr>
                <w:rFonts w:ascii="Arial Nova" w:hAnsi="Arial Nova" w:cs="Calibri"/>
                <w:b/>
                <w:sz w:val="22"/>
                <w:szCs w:val="22"/>
              </w:rPr>
            </w:pPr>
            <w:r w:rsidRPr="00A5592F">
              <w:rPr>
                <w:rFonts w:ascii="Arial Nova" w:hAnsi="Arial Nova" w:cs="Calibri"/>
                <w:sz w:val="22"/>
                <w:szCs w:val="22"/>
              </w:rPr>
              <w:t xml:space="preserve">Abilità di </w:t>
            </w:r>
            <w:r w:rsidRPr="00A5592F">
              <w:rPr>
                <w:rFonts w:ascii="Arial Nova" w:hAnsi="Arial Nova" w:cs="Calibri"/>
                <w:b/>
                <w:sz w:val="22"/>
                <w:szCs w:val="22"/>
              </w:rPr>
              <w:t xml:space="preserve">riflettere </w:t>
            </w:r>
          </w:p>
          <w:p w14:paraId="41CBA78E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  <w:r w:rsidRPr="00A5592F">
              <w:rPr>
                <w:rFonts w:ascii="Arial Nova" w:hAnsi="Arial Nova" w:cs="Calibri"/>
                <w:b/>
                <w:sz w:val="22"/>
                <w:szCs w:val="22"/>
              </w:rPr>
              <w:t>sulle proprie strategie</w:t>
            </w:r>
            <w:r w:rsidRPr="00A5592F">
              <w:rPr>
                <w:rFonts w:ascii="Arial Nova" w:hAnsi="Arial Nova" w:cs="Calibri"/>
                <w:sz w:val="22"/>
                <w:szCs w:val="22"/>
              </w:rPr>
              <w:t xml:space="preserve"> </w:t>
            </w:r>
          </w:p>
          <w:p w14:paraId="3CE7D2A5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2488D88A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30E7DC62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49FE628F" w14:textId="77777777" w:rsidR="00CF171F" w:rsidRPr="00A5592F" w:rsidRDefault="00CF171F" w:rsidP="00DB5260">
            <w:pPr>
              <w:jc w:val="center"/>
              <w:rPr>
                <w:rFonts w:ascii="Arial Nova" w:hAnsi="Arial Nova" w:cs="Calibri"/>
                <w:b/>
                <w:color w:val="C45911"/>
                <w:szCs w:val="22"/>
              </w:rPr>
            </w:pPr>
            <w:r w:rsidRPr="00A5592F">
              <w:rPr>
                <w:rFonts w:ascii="Arial Nova" w:hAnsi="Arial Nova" w:cs="Calibri"/>
                <w:b/>
                <w:color w:val="C45911"/>
                <w:szCs w:val="22"/>
              </w:rPr>
              <w:t>Strutture di</w:t>
            </w:r>
          </w:p>
          <w:p w14:paraId="3F17E250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  <w:u w:val="single"/>
              </w:rPr>
            </w:pPr>
            <w:r w:rsidRPr="00A5592F">
              <w:rPr>
                <w:rFonts w:ascii="Arial Nova" w:hAnsi="Arial Nova" w:cs="Calibri"/>
                <w:b/>
                <w:color w:val="C45911"/>
                <w:szCs w:val="22"/>
              </w:rPr>
              <w:t>AUTOREGOLAZIONE</w:t>
            </w:r>
          </w:p>
        </w:tc>
        <w:tc>
          <w:tcPr>
            <w:tcW w:w="7672" w:type="dxa"/>
          </w:tcPr>
          <w:p w14:paraId="1251F327" w14:textId="2616EAB8" w:rsidR="00CF171F" w:rsidRPr="00A5592F" w:rsidRDefault="00CF171F" w:rsidP="00DB5260">
            <w:pPr>
              <w:jc w:val="both"/>
              <w:rPr>
                <w:rFonts w:ascii="Arial Nova" w:hAnsi="Arial Nova" w:cs="Calibri"/>
                <w:sz w:val="18"/>
                <w:szCs w:val="20"/>
              </w:rPr>
            </w:pPr>
            <w:r w:rsidRPr="00A5592F">
              <w:rPr>
                <w:rFonts w:ascii="Arial Nova" w:hAnsi="Arial Nova" w:cs="Calibri"/>
                <w:sz w:val="18"/>
                <w:szCs w:val="20"/>
              </w:rPr>
              <w:t>Al termine dell</w:t>
            </w:r>
            <w:r>
              <w:rPr>
                <w:rFonts w:ascii="Arial Nova" w:hAnsi="Arial Nova" w:cs="Calibri"/>
                <w:sz w:val="18"/>
                <w:szCs w:val="20"/>
              </w:rPr>
              <w:t>a PdC</w:t>
            </w:r>
            <w:r w:rsidRPr="00A5592F">
              <w:rPr>
                <w:rFonts w:ascii="Arial Nova" w:hAnsi="Arial Nova" w:cs="Calibri"/>
                <w:sz w:val="18"/>
                <w:szCs w:val="20"/>
              </w:rPr>
              <w:t>, ci si attende che lo studente sia in grado di:</w:t>
            </w:r>
          </w:p>
          <w:p w14:paraId="6CE9DBB5" w14:textId="77777777" w:rsidR="00CF171F" w:rsidRPr="00A5592F" w:rsidRDefault="00CF171F" w:rsidP="00DB5260">
            <w:pPr>
              <w:rPr>
                <w:rFonts w:ascii="Arial Nova" w:hAnsi="Arial Nova" w:cs="Calibri"/>
                <w:sz w:val="20"/>
                <w:szCs w:val="20"/>
              </w:rPr>
            </w:pPr>
          </w:p>
          <w:p w14:paraId="629EA5F7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BE60EE">
              <w:rPr>
                <w:rFonts w:ascii="Arial Nova" w:hAnsi="Arial Nova" w:cs="Calibri"/>
                <w:b/>
                <w:color w:val="C45911"/>
                <w:sz w:val="18"/>
                <w:szCs w:val="16"/>
              </w:rPr>
              <w:t>Argomentare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le proprie proposte, le proprie soluzioni, le strategie applicate nella risoluzione di un problema,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7B51CE44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BE60EE">
              <w:rPr>
                <w:rFonts w:ascii="Arial Nova" w:hAnsi="Arial Nova" w:cs="Calibri"/>
                <w:b/>
                <w:color w:val="C45911"/>
                <w:sz w:val="18"/>
                <w:szCs w:val="16"/>
              </w:rPr>
              <w:t>Chiarificare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le proprie proposte, le proprie soluzioni, le strategie applicate nella risoluzione di un problema,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) </w:t>
            </w:r>
          </w:p>
          <w:p w14:paraId="0C63093B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BE60EE">
              <w:rPr>
                <w:rFonts w:ascii="Arial Nova" w:hAnsi="Arial Nova" w:cs="Calibri"/>
                <w:b/>
                <w:color w:val="C45911"/>
                <w:sz w:val="18"/>
                <w:szCs w:val="16"/>
              </w:rPr>
              <w:t>Motivare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le proprie proposte, le proprie soluzioni, le strategie applicate nella risoluzione di un problema,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4E65E018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BE60EE">
              <w:rPr>
                <w:rFonts w:ascii="Arial Nova" w:hAnsi="Arial Nova" w:cs="Calibri"/>
                <w:b/>
                <w:color w:val="C45911"/>
                <w:sz w:val="18"/>
                <w:szCs w:val="16"/>
              </w:rPr>
              <w:t>Criticare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le proprie proposte, le proprie soluzioni, le strategie applicate nella risoluzione di un problema,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3552D362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BE60EE">
              <w:rPr>
                <w:rFonts w:ascii="Arial Nova" w:hAnsi="Arial Nova" w:cs="Calibri"/>
                <w:b/>
                <w:color w:val="C45911"/>
                <w:sz w:val="18"/>
                <w:szCs w:val="16"/>
              </w:rPr>
              <w:t xml:space="preserve">Trovare errori 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nelle proprie proposte, nelle proprie soluzioni, nelle strategie applicate nella risoluzione di un problema,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45842833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BE60EE">
              <w:rPr>
                <w:rFonts w:ascii="Arial Nova" w:hAnsi="Arial Nova" w:cs="Calibri"/>
                <w:b/>
                <w:color w:val="C45911"/>
                <w:sz w:val="18"/>
                <w:szCs w:val="16"/>
              </w:rPr>
              <w:t>Giustificare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le proprie proposte, le proprie soluzioni, le strategie applicate nella risoluzione di un problema,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7A06FEF2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BE60EE">
              <w:rPr>
                <w:rFonts w:ascii="Arial Nova" w:hAnsi="Arial Nova" w:cs="Calibri"/>
                <w:b/>
                <w:color w:val="C45911"/>
                <w:sz w:val="18"/>
                <w:szCs w:val="16"/>
              </w:rPr>
              <w:t>Giudicare</w:t>
            </w:r>
            <w:r w:rsidRPr="00A5592F">
              <w:rPr>
                <w:rFonts w:ascii="Arial Nova" w:hAnsi="Arial Nova" w:cs="Calibri"/>
                <w:b/>
                <w:sz w:val="18"/>
                <w:szCs w:val="16"/>
              </w:rPr>
              <w:t xml:space="preserve"> 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le proprie proposte, le proprie soluzioni, le strategie applicate nella risoluzione di un problema,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796F829F" w14:textId="77777777" w:rsidR="00CF171F" w:rsidRPr="00A5592F" w:rsidRDefault="00CF171F" w:rsidP="00DB5260">
            <w:pPr>
              <w:rPr>
                <w:rFonts w:ascii="Arial Nova" w:hAnsi="Arial Nova" w:cs="Calibri"/>
                <w:sz w:val="20"/>
                <w:szCs w:val="20"/>
              </w:rPr>
            </w:pPr>
            <w:r w:rsidRPr="00BE60EE">
              <w:rPr>
                <w:rFonts w:ascii="Arial Nova" w:hAnsi="Arial Nova" w:cs="Calibri"/>
                <w:b/>
                <w:color w:val="C45911"/>
                <w:sz w:val="18"/>
                <w:szCs w:val="16"/>
              </w:rPr>
              <w:t>Difendere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le proprie proposte, le proprie soluzioni, le strategie applicate nella risoluzione di un problema,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</w:tc>
      </w:tr>
    </w:tbl>
    <w:p w14:paraId="34F65888" w14:textId="77777777" w:rsidR="00735053" w:rsidRPr="0056613A" w:rsidRDefault="00735053">
      <w:pPr>
        <w:rPr>
          <w:rFonts w:ascii="Calibri" w:hAnsi="Calibri" w:cs="Calibri"/>
          <w:b/>
          <w:sz w:val="22"/>
          <w:szCs w:val="22"/>
        </w:rPr>
      </w:pPr>
    </w:p>
    <w:p w14:paraId="2D7283BE" w14:textId="11B56BF3" w:rsidR="00CF171F" w:rsidRDefault="00CF171F">
      <w:pPr>
        <w:rPr>
          <w:rFonts w:ascii="Calibri" w:hAnsi="Calibri" w:cs="Calibri"/>
        </w:rPr>
      </w:pPr>
    </w:p>
    <w:p w14:paraId="77FAFFD2" w14:textId="77777777" w:rsidR="00CF171F" w:rsidRPr="0056613A" w:rsidRDefault="00CF171F">
      <w:pPr>
        <w:rPr>
          <w:rFonts w:ascii="Calibri" w:hAnsi="Calibri" w:cs="Calibri"/>
        </w:rPr>
      </w:pPr>
    </w:p>
    <w:p w14:paraId="582FD973" w14:textId="77777777" w:rsidR="00DA4D60" w:rsidRDefault="00DA4D6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74ADD127" w14:textId="09DF5796" w:rsidR="00F85CBE" w:rsidRPr="001E3779" w:rsidRDefault="005831CF" w:rsidP="008C7305">
      <w:pPr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9</w:t>
      </w:r>
      <w:r w:rsidR="008C7305" w:rsidRPr="0056613A">
        <w:rPr>
          <w:rFonts w:ascii="Calibri" w:hAnsi="Calibri" w:cs="Calibri"/>
          <w:b/>
          <w:sz w:val="22"/>
          <w:szCs w:val="22"/>
        </w:rPr>
        <w:t xml:space="preserve">. Prestazioni attese dall’allievo che svolge la PdC a </w:t>
      </w:r>
      <w:r w:rsidR="00F85CBE" w:rsidRPr="001E3779">
        <w:rPr>
          <w:rFonts w:ascii="Calibri" w:hAnsi="Calibri" w:cs="Calibri"/>
          <w:b/>
          <w:sz w:val="28"/>
          <w:szCs w:val="22"/>
        </w:rPr>
        <w:t>LIVELLO INTERMEDIO</w:t>
      </w:r>
      <w:r w:rsidR="008C7305" w:rsidRPr="001E3779">
        <w:rPr>
          <w:rFonts w:ascii="Calibri" w:hAnsi="Calibri" w:cs="Calibri"/>
          <w:b/>
          <w:sz w:val="28"/>
          <w:szCs w:val="22"/>
        </w:rPr>
        <w:t xml:space="preserve"> </w:t>
      </w:r>
    </w:p>
    <w:p w14:paraId="4B3DB39D" w14:textId="77777777" w:rsidR="008C7305" w:rsidRDefault="008C7305" w:rsidP="008C7305">
      <w:pPr>
        <w:rPr>
          <w:rFonts w:ascii="Calibri" w:hAnsi="Calibri" w:cs="Calibri"/>
          <w:bCs/>
          <w:sz w:val="22"/>
          <w:szCs w:val="22"/>
        </w:rPr>
      </w:pPr>
      <w:r w:rsidRPr="0056613A">
        <w:rPr>
          <w:rFonts w:ascii="Calibri" w:hAnsi="Calibri" w:cs="Calibri"/>
          <w:bCs/>
          <w:sz w:val="22"/>
          <w:szCs w:val="22"/>
        </w:rPr>
        <w:t xml:space="preserve">(per ciascuna delle </w:t>
      </w:r>
      <w:r w:rsidR="00574C49" w:rsidRPr="0056613A">
        <w:rPr>
          <w:rFonts w:ascii="Calibri" w:hAnsi="Calibri" w:cs="Calibri"/>
          <w:bCs/>
          <w:sz w:val="22"/>
          <w:szCs w:val="22"/>
        </w:rPr>
        <w:t>du</w:t>
      </w:r>
      <w:r w:rsidRPr="0056613A">
        <w:rPr>
          <w:rFonts w:ascii="Calibri" w:hAnsi="Calibri" w:cs="Calibri"/>
          <w:bCs/>
          <w:sz w:val="22"/>
          <w:szCs w:val="22"/>
        </w:rPr>
        <w:t>e sezioni, completare solo le voci pertinenti e cancellare le voci non pertinenti)</w:t>
      </w:r>
    </w:p>
    <w:p w14:paraId="19205DFD" w14:textId="77777777" w:rsidR="00735053" w:rsidRPr="0056613A" w:rsidRDefault="00735053" w:rsidP="008C7305">
      <w:pPr>
        <w:rPr>
          <w:rFonts w:ascii="Calibri" w:hAnsi="Calibri" w:cs="Calibr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672"/>
      </w:tblGrid>
      <w:tr w:rsidR="00CF171F" w:rsidRPr="005D5A00" w14:paraId="498E542D" w14:textId="77777777" w:rsidTr="00DB5260">
        <w:trPr>
          <w:trHeight w:val="1973"/>
        </w:trPr>
        <w:tc>
          <w:tcPr>
            <w:tcW w:w="2802" w:type="dxa"/>
            <w:shd w:val="clear" w:color="auto" w:fill="DEEAF6"/>
          </w:tcPr>
          <w:p w14:paraId="58C57300" w14:textId="0BFA4E84" w:rsidR="00CF171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  <w:r>
              <w:rPr>
                <w:rFonts w:ascii="Arial Nova" w:hAnsi="Arial Nova" w:cs="Calibri"/>
                <w:sz w:val="22"/>
                <w:szCs w:val="22"/>
              </w:rPr>
              <w:t>9.1</w:t>
            </w:r>
          </w:p>
          <w:p w14:paraId="1CA2E73C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29D9ABA1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  <w:r w:rsidRPr="00A5592F">
              <w:rPr>
                <w:rFonts w:ascii="Arial Nova" w:hAnsi="Arial Nova" w:cs="Calibri"/>
                <w:sz w:val="22"/>
                <w:szCs w:val="22"/>
              </w:rPr>
              <w:t xml:space="preserve">Abilità di </w:t>
            </w:r>
            <w:r w:rsidRPr="00A5592F">
              <w:rPr>
                <w:rFonts w:ascii="Arial Nova" w:hAnsi="Arial Nova" w:cs="Calibri"/>
                <w:b/>
                <w:sz w:val="22"/>
                <w:szCs w:val="22"/>
              </w:rPr>
              <w:t>interpretare problemi aperti</w:t>
            </w:r>
            <w:r w:rsidRPr="00A5592F">
              <w:rPr>
                <w:rFonts w:ascii="Arial Nova" w:hAnsi="Arial Nova" w:cs="Calibri"/>
                <w:sz w:val="22"/>
                <w:szCs w:val="22"/>
              </w:rPr>
              <w:t xml:space="preserve"> </w:t>
            </w:r>
          </w:p>
          <w:p w14:paraId="1E9A1728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187720F1" w14:textId="77777777" w:rsidR="00CF171F" w:rsidRPr="00A5592F" w:rsidRDefault="00CF171F" w:rsidP="00DB5260">
            <w:pPr>
              <w:jc w:val="center"/>
              <w:rPr>
                <w:rFonts w:ascii="Arial Nova" w:hAnsi="Arial Nova" w:cs="Calibri"/>
                <w:b/>
                <w:color w:val="00B0F0"/>
                <w:szCs w:val="22"/>
              </w:rPr>
            </w:pPr>
            <w:r w:rsidRPr="00A5592F">
              <w:rPr>
                <w:rFonts w:ascii="Arial Nova" w:hAnsi="Arial Nova" w:cs="Calibri"/>
                <w:b/>
                <w:color w:val="00B0F0"/>
                <w:szCs w:val="22"/>
              </w:rPr>
              <w:t>Strutture di</w:t>
            </w:r>
          </w:p>
          <w:p w14:paraId="2D377500" w14:textId="77777777" w:rsidR="00CF171F" w:rsidRPr="00C1276C" w:rsidRDefault="00CF171F" w:rsidP="00DB5260">
            <w:pPr>
              <w:jc w:val="center"/>
              <w:rPr>
                <w:rFonts w:ascii="Arial Nova" w:hAnsi="Arial Nova" w:cs="Calibri"/>
                <w:b/>
                <w:sz w:val="26"/>
                <w:szCs w:val="26"/>
              </w:rPr>
            </w:pPr>
            <w:r w:rsidRPr="00C1276C">
              <w:rPr>
                <w:rFonts w:ascii="Arial Nova" w:hAnsi="Arial Nova" w:cs="Calibri"/>
                <w:b/>
                <w:color w:val="00B0F0"/>
                <w:sz w:val="26"/>
                <w:szCs w:val="26"/>
              </w:rPr>
              <w:t>INTERPRETAZIONE</w:t>
            </w:r>
          </w:p>
        </w:tc>
        <w:tc>
          <w:tcPr>
            <w:tcW w:w="7672" w:type="dxa"/>
          </w:tcPr>
          <w:p w14:paraId="4390445C" w14:textId="75E9467D" w:rsidR="00CF171F" w:rsidRPr="00A5592F" w:rsidRDefault="00CF171F" w:rsidP="00DB5260">
            <w:pPr>
              <w:jc w:val="both"/>
              <w:rPr>
                <w:rFonts w:ascii="Arial Nova" w:hAnsi="Arial Nova" w:cs="Calibri"/>
                <w:sz w:val="18"/>
                <w:szCs w:val="20"/>
              </w:rPr>
            </w:pPr>
            <w:r w:rsidRPr="00A5592F">
              <w:rPr>
                <w:rFonts w:ascii="Arial Nova" w:hAnsi="Arial Nova" w:cs="Calibri"/>
                <w:sz w:val="18"/>
                <w:szCs w:val="20"/>
              </w:rPr>
              <w:t>Al termine dell</w:t>
            </w:r>
            <w:r>
              <w:rPr>
                <w:rFonts w:ascii="Arial Nova" w:hAnsi="Arial Nova" w:cs="Calibri"/>
                <w:sz w:val="18"/>
                <w:szCs w:val="20"/>
              </w:rPr>
              <w:t>a PdC</w:t>
            </w:r>
            <w:r w:rsidRPr="00A5592F">
              <w:rPr>
                <w:rFonts w:ascii="Arial Nova" w:hAnsi="Arial Nova" w:cs="Calibri"/>
                <w:sz w:val="18"/>
                <w:szCs w:val="20"/>
              </w:rPr>
              <w:t xml:space="preserve">, ci si attende che lo studente sia in grado di: </w:t>
            </w:r>
          </w:p>
          <w:p w14:paraId="109B6294" w14:textId="77777777" w:rsidR="00CF171F" w:rsidRPr="00A5592F" w:rsidRDefault="00CF171F" w:rsidP="00DB5260">
            <w:pPr>
              <w:rPr>
                <w:rFonts w:ascii="Arial Nova" w:hAnsi="Arial Nova" w:cs="Calibri"/>
                <w:sz w:val="20"/>
                <w:szCs w:val="20"/>
              </w:rPr>
            </w:pPr>
          </w:p>
          <w:p w14:paraId="3421837C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F0"/>
                <w:sz w:val="18"/>
                <w:szCs w:val="16"/>
              </w:rPr>
              <w:t>Cogliere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elementi chiave, collegamenti e relazioni,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04BDFCF9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F0"/>
                <w:sz w:val="18"/>
                <w:szCs w:val="16"/>
              </w:rPr>
              <w:t>Identificare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dati e incognite, obiettivi, punti non chiari,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079E9688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F0"/>
                <w:sz w:val="18"/>
                <w:szCs w:val="16"/>
              </w:rPr>
              <w:t xml:space="preserve">Individuare 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elementi chiave, collegamenti e relazioni, risorse necessarie,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6A018A1D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F0"/>
                <w:sz w:val="18"/>
                <w:szCs w:val="16"/>
              </w:rPr>
              <w:t>Localizzare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informazioni, concetti,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581C68E7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F0"/>
                <w:sz w:val="18"/>
                <w:szCs w:val="16"/>
              </w:rPr>
              <w:t>Riconoscere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situazioni problematiche, informazioni date e informazioni mancanti,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) </w:t>
            </w:r>
          </w:p>
          <w:p w14:paraId="54F1551C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F0"/>
                <w:sz w:val="18"/>
                <w:szCs w:val="16"/>
              </w:rPr>
              <w:t>Scegliere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le risorse più opportune,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495B024A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F0"/>
                <w:sz w:val="18"/>
                <w:szCs w:val="16"/>
              </w:rPr>
              <w:t>Selezionare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le risorse più opportune,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4373B909" w14:textId="77777777" w:rsidR="00CF171F" w:rsidRPr="00A5592F" w:rsidRDefault="00CF171F" w:rsidP="00DB5260">
            <w:pPr>
              <w:rPr>
                <w:rFonts w:ascii="Arial Nova" w:hAnsi="Arial Nova" w:cs="Calibri"/>
                <w:sz w:val="20"/>
                <w:szCs w:val="20"/>
              </w:rPr>
            </w:pPr>
          </w:p>
        </w:tc>
      </w:tr>
      <w:tr w:rsidR="00CF171F" w:rsidRPr="005D5A00" w14:paraId="7799D93A" w14:textId="77777777" w:rsidTr="00DB5260">
        <w:trPr>
          <w:trHeight w:val="6664"/>
        </w:trPr>
        <w:tc>
          <w:tcPr>
            <w:tcW w:w="2802" w:type="dxa"/>
            <w:shd w:val="clear" w:color="auto" w:fill="E2EFD9"/>
          </w:tcPr>
          <w:p w14:paraId="74402E3E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5D3AEFF1" w14:textId="19BDDE0E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  <w:r>
              <w:rPr>
                <w:rFonts w:ascii="Arial Nova" w:hAnsi="Arial Nova" w:cs="Calibri"/>
                <w:sz w:val="22"/>
                <w:szCs w:val="22"/>
              </w:rPr>
              <w:t>9.2</w:t>
            </w:r>
          </w:p>
          <w:p w14:paraId="3913CE49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47DDA946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1DB3CBB5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  <w:r w:rsidRPr="00A5592F">
              <w:rPr>
                <w:rFonts w:ascii="Arial Nova" w:hAnsi="Arial Nova" w:cs="Calibri"/>
                <w:sz w:val="22"/>
                <w:szCs w:val="22"/>
              </w:rPr>
              <w:t xml:space="preserve">Abilità di </w:t>
            </w:r>
            <w:r w:rsidRPr="00A5592F">
              <w:rPr>
                <w:rFonts w:ascii="Arial Nova" w:hAnsi="Arial Nova" w:cs="Calibri"/>
                <w:b/>
                <w:sz w:val="22"/>
                <w:szCs w:val="22"/>
              </w:rPr>
              <w:t>applicare strategie risolutive</w:t>
            </w:r>
            <w:r w:rsidRPr="00A5592F">
              <w:rPr>
                <w:rFonts w:ascii="Arial Nova" w:hAnsi="Arial Nova" w:cs="Calibri"/>
                <w:sz w:val="22"/>
                <w:szCs w:val="22"/>
              </w:rPr>
              <w:t xml:space="preserve"> a problemi aperti </w:t>
            </w:r>
          </w:p>
          <w:p w14:paraId="159A9A1A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67168586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660D5AB7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295E140B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1933C39D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71E41ACD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56E51039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2CAC4E53" w14:textId="77777777" w:rsidR="00CF171F" w:rsidRPr="00A5592F" w:rsidRDefault="00CF171F" w:rsidP="00DB5260">
            <w:pPr>
              <w:jc w:val="center"/>
              <w:rPr>
                <w:rFonts w:ascii="Arial Nova" w:hAnsi="Arial Nova" w:cs="Calibri"/>
                <w:b/>
                <w:color w:val="00B050"/>
                <w:sz w:val="28"/>
                <w:szCs w:val="22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28"/>
                <w:szCs w:val="22"/>
              </w:rPr>
              <w:t>Strutture di</w:t>
            </w:r>
          </w:p>
          <w:p w14:paraId="6945840A" w14:textId="77777777" w:rsidR="00CF171F" w:rsidRPr="00A5592F" w:rsidRDefault="00CF171F" w:rsidP="00DB5260">
            <w:pPr>
              <w:jc w:val="center"/>
              <w:rPr>
                <w:rFonts w:ascii="Arial Nova" w:hAnsi="Arial Nova" w:cs="Calibri"/>
                <w:sz w:val="22"/>
                <w:szCs w:val="22"/>
                <w:u w:val="single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32"/>
                <w:szCs w:val="22"/>
              </w:rPr>
              <w:t>AZIONE</w:t>
            </w:r>
          </w:p>
        </w:tc>
        <w:tc>
          <w:tcPr>
            <w:tcW w:w="7672" w:type="dxa"/>
          </w:tcPr>
          <w:p w14:paraId="2AE7752F" w14:textId="2D26D233" w:rsidR="00CF171F" w:rsidRPr="00A5592F" w:rsidRDefault="00CF171F" w:rsidP="00DB5260">
            <w:pPr>
              <w:jc w:val="both"/>
              <w:rPr>
                <w:rFonts w:ascii="Arial Nova" w:hAnsi="Arial Nova" w:cs="Calibri"/>
                <w:sz w:val="18"/>
                <w:szCs w:val="20"/>
              </w:rPr>
            </w:pPr>
            <w:r w:rsidRPr="00A5592F">
              <w:rPr>
                <w:rFonts w:ascii="Arial Nova" w:hAnsi="Arial Nova" w:cs="Calibri"/>
                <w:sz w:val="18"/>
                <w:szCs w:val="20"/>
              </w:rPr>
              <w:t>Al termine dell</w:t>
            </w:r>
            <w:r>
              <w:rPr>
                <w:rFonts w:ascii="Arial Nova" w:hAnsi="Arial Nova" w:cs="Calibri"/>
                <w:sz w:val="18"/>
                <w:szCs w:val="20"/>
              </w:rPr>
              <w:t>a PdC</w:t>
            </w:r>
            <w:r w:rsidRPr="00A5592F">
              <w:rPr>
                <w:rFonts w:ascii="Arial Nova" w:hAnsi="Arial Nova" w:cs="Calibri"/>
                <w:sz w:val="18"/>
                <w:szCs w:val="20"/>
              </w:rPr>
              <w:t xml:space="preserve">, ci si attende che lo studente sia in grado di: </w:t>
            </w:r>
          </w:p>
          <w:p w14:paraId="0C876817" w14:textId="77777777" w:rsidR="00CF171F" w:rsidRPr="00A5592F" w:rsidRDefault="00CF171F" w:rsidP="00DB5260">
            <w:pPr>
              <w:jc w:val="both"/>
              <w:rPr>
                <w:rFonts w:ascii="Arial Nova" w:hAnsi="Arial Nova" w:cs="Calibri"/>
                <w:sz w:val="20"/>
                <w:szCs w:val="20"/>
              </w:rPr>
            </w:pPr>
          </w:p>
          <w:p w14:paraId="41B0EFEE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Analizzare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contenuti, processi,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3BF1526E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Attribuire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punti di vista, posizioni di autori differenti,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33F41F0D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Calcolare</w:t>
            </w:r>
            <w:r w:rsidRPr="00A5592F">
              <w:rPr>
                <w:rFonts w:ascii="Arial Nova" w:hAnsi="Arial Nova" w:cs="Calibri"/>
                <w:b/>
                <w:sz w:val="18"/>
                <w:szCs w:val="16"/>
              </w:rPr>
              <w:t xml:space="preserve"> 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algoritmi,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37580E70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Classificare</w:t>
            </w:r>
            <w:r w:rsidRPr="00A5592F">
              <w:rPr>
                <w:rFonts w:ascii="Arial Nova" w:hAnsi="Arial Nova" w:cs="Calibri"/>
                <w:b/>
                <w:sz w:val="18"/>
                <w:szCs w:val="16"/>
              </w:rPr>
              <w:t xml:space="preserve"> 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contenuti, processi, soluzioni,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482EBAED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Confrontare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contenuti, processi, soluzioni, strategie,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43C5E094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Costruire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prodotti,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19455660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Descrivere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oggetti, processi, soluzioni,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140F54BA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Dimostrare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soluzioni,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2B3231B9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Eseguire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procedure,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3FAA4AFE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Formulare</w:t>
            </w:r>
            <w:r w:rsidRPr="00A5592F">
              <w:rPr>
                <w:rFonts w:ascii="Arial Nova" w:hAnsi="Arial Nova" w:cs="Calibri"/>
                <w:b/>
                <w:sz w:val="18"/>
                <w:szCs w:val="16"/>
              </w:rPr>
              <w:t xml:space="preserve"> 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piani di azione, strategie, soluzioni,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030BC260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Ideare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soluzioni, strategie,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752C9704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Ipotizzare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soluzioni, strategie,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4AAA72DC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Organizzare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contenuti, processi, eventi,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08053CD0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Pianificare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sequenze di azioni, processi, strategie,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4BFAB7B3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Produrre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prodotti,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6C663A72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Progettar</w:t>
            </w:r>
            <w:r w:rsidRPr="00D35019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soluzioni, strategie,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28DD2140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 xml:space="preserve">Rappresentare graficamente 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contenuti, processi, problemi, soluzioni, strategie,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46515536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Realizzare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prodotti, elaborati,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393EE4F7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Riassumere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contenuti, processi,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3CE2A43C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Ricavare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implicazioni, conclusioni, sintesi,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5DC356BB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Riformulare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problemi, soluzioni, strategie,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) </w:t>
            </w:r>
          </w:p>
          <w:p w14:paraId="29E321F8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Spiegare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fenomeni, processi,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099AFF5D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Tradurre da un formalismo ad un altro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contenuti, processi,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1A434537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Trovare esempi di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contenuti, processi,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21C30BD3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Trovare similarità e differenze in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contenuti, processi,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52A96402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Utilizzare un modello per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risolvere un problema,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476E9012" w14:textId="77777777" w:rsidR="00CF171F" w:rsidRPr="00A5592F" w:rsidRDefault="00CF171F" w:rsidP="00DB5260">
            <w:pPr>
              <w:rPr>
                <w:rFonts w:ascii="Arial Nova" w:hAnsi="Arial Nova" w:cs="Calibri"/>
                <w:sz w:val="20"/>
                <w:szCs w:val="20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Utilizzare una procedura per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risolvere un problema,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</w:tc>
      </w:tr>
    </w:tbl>
    <w:p w14:paraId="4F2FA59F" w14:textId="77777777" w:rsidR="008C7305" w:rsidRPr="0056613A" w:rsidRDefault="008C7305" w:rsidP="008C7305">
      <w:pPr>
        <w:rPr>
          <w:rFonts w:ascii="Calibri" w:hAnsi="Calibri" w:cs="Calibri"/>
        </w:rPr>
      </w:pPr>
    </w:p>
    <w:p w14:paraId="2319DD4B" w14:textId="77777777" w:rsidR="00735053" w:rsidRDefault="00735053">
      <w:pPr>
        <w:rPr>
          <w:rFonts w:ascii="Calibri" w:hAnsi="Calibri" w:cs="Calibri"/>
        </w:rPr>
      </w:pPr>
    </w:p>
    <w:p w14:paraId="454BFCD2" w14:textId="77777777" w:rsidR="00DA4D60" w:rsidRDefault="00DA4D6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324B38E6" w14:textId="555F54FB" w:rsidR="00F85CBE" w:rsidRPr="0056613A" w:rsidRDefault="00574C49" w:rsidP="00574C49">
      <w:pPr>
        <w:rPr>
          <w:rFonts w:ascii="Calibri" w:hAnsi="Calibri" w:cs="Calibri"/>
          <w:b/>
          <w:sz w:val="22"/>
          <w:szCs w:val="22"/>
        </w:rPr>
      </w:pPr>
      <w:r w:rsidRPr="0056613A">
        <w:rPr>
          <w:rFonts w:ascii="Calibri" w:hAnsi="Calibri" w:cs="Calibri"/>
          <w:b/>
          <w:sz w:val="22"/>
          <w:szCs w:val="22"/>
        </w:rPr>
        <w:lastRenderedPageBreak/>
        <w:t>1</w:t>
      </w:r>
      <w:r w:rsidR="005831CF">
        <w:rPr>
          <w:rFonts w:ascii="Calibri" w:hAnsi="Calibri" w:cs="Calibri"/>
          <w:b/>
          <w:sz w:val="22"/>
          <w:szCs w:val="22"/>
        </w:rPr>
        <w:t>0</w:t>
      </w:r>
      <w:r w:rsidRPr="0056613A">
        <w:rPr>
          <w:rFonts w:ascii="Calibri" w:hAnsi="Calibri" w:cs="Calibri"/>
          <w:b/>
          <w:sz w:val="22"/>
          <w:szCs w:val="22"/>
        </w:rPr>
        <w:t xml:space="preserve">. Prestazioni attese dall’allievo che svolge la PdC a </w:t>
      </w:r>
      <w:r w:rsidR="00F85CBE" w:rsidRPr="001E3779">
        <w:rPr>
          <w:rFonts w:ascii="Calibri" w:hAnsi="Calibri" w:cs="Calibri"/>
          <w:b/>
          <w:sz w:val="28"/>
          <w:szCs w:val="22"/>
        </w:rPr>
        <w:t>LIVELLO BASE</w:t>
      </w:r>
      <w:r w:rsidRPr="001E3779">
        <w:rPr>
          <w:rFonts w:ascii="Calibri" w:hAnsi="Calibri" w:cs="Calibri"/>
          <w:b/>
          <w:sz w:val="28"/>
          <w:szCs w:val="22"/>
        </w:rPr>
        <w:t xml:space="preserve"> </w:t>
      </w:r>
    </w:p>
    <w:p w14:paraId="0AD2A14E" w14:textId="77777777" w:rsidR="00574C49" w:rsidRDefault="00574C49" w:rsidP="00574C49">
      <w:pPr>
        <w:rPr>
          <w:rFonts w:ascii="Calibri" w:hAnsi="Calibri" w:cs="Calibri"/>
          <w:bCs/>
          <w:sz w:val="22"/>
          <w:szCs w:val="22"/>
        </w:rPr>
      </w:pPr>
      <w:r w:rsidRPr="0056613A">
        <w:rPr>
          <w:rFonts w:ascii="Calibri" w:hAnsi="Calibri" w:cs="Calibri"/>
          <w:bCs/>
          <w:sz w:val="22"/>
          <w:szCs w:val="22"/>
        </w:rPr>
        <w:t>(completare solo le voci pertinenti e cancellare le voci non pertinenti)</w:t>
      </w:r>
    </w:p>
    <w:p w14:paraId="4D82E754" w14:textId="77777777" w:rsidR="00735053" w:rsidRPr="0056613A" w:rsidRDefault="00735053" w:rsidP="00574C49">
      <w:pPr>
        <w:rPr>
          <w:rFonts w:ascii="Calibri" w:hAnsi="Calibri" w:cs="Calibr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672"/>
      </w:tblGrid>
      <w:tr w:rsidR="00CF171F" w:rsidRPr="005D5A00" w14:paraId="73EE9D09" w14:textId="77777777" w:rsidTr="00DB5260">
        <w:trPr>
          <w:trHeight w:val="6664"/>
        </w:trPr>
        <w:tc>
          <w:tcPr>
            <w:tcW w:w="2802" w:type="dxa"/>
            <w:shd w:val="clear" w:color="auto" w:fill="E2EFD9"/>
          </w:tcPr>
          <w:p w14:paraId="3470A8C1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6106C0B0" w14:textId="7B7D3603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  <w:r w:rsidRPr="00A5592F">
              <w:rPr>
                <w:rFonts w:ascii="Arial Nova" w:hAnsi="Arial Nova" w:cs="Calibri"/>
                <w:sz w:val="22"/>
                <w:szCs w:val="22"/>
              </w:rPr>
              <w:t>1</w:t>
            </w:r>
            <w:r>
              <w:rPr>
                <w:rFonts w:ascii="Arial Nova" w:hAnsi="Arial Nova" w:cs="Calibri"/>
                <w:sz w:val="22"/>
                <w:szCs w:val="22"/>
              </w:rPr>
              <w:t>0</w:t>
            </w:r>
          </w:p>
          <w:p w14:paraId="5B1B1234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38962ECE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748E6D79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  <w:r w:rsidRPr="00A5592F">
              <w:rPr>
                <w:rFonts w:ascii="Arial Nova" w:hAnsi="Arial Nova" w:cs="Calibri"/>
                <w:sz w:val="22"/>
                <w:szCs w:val="22"/>
              </w:rPr>
              <w:t xml:space="preserve">Abilità di </w:t>
            </w:r>
            <w:r w:rsidRPr="00A5592F">
              <w:rPr>
                <w:rFonts w:ascii="Arial Nova" w:hAnsi="Arial Nova" w:cs="Calibri"/>
                <w:b/>
                <w:sz w:val="22"/>
                <w:szCs w:val="22"/>
              </w:rPr>
              <w:t>applicare strategie risolutive</w:t>
            </w:r>
            <w:r w:rsidRPr="00A5592F">
              <w:rPr>
                <w:rFonts w:ascii="Arial Nova" w:hAnsi="Arial Nova" w:cs="Calibri"/>
                <w:sz w:val="22"/>
                <w:szCs w:val="22"/>
              </w:rPr>
              <w:t xml:space="preserve"> a problemi aperti </w:t>
            </w:r>
          </w:p>
          <w:p w14:paraId="170AB697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110B8D9C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0344497B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6DC3A2D0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0549E913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7F7F2A7B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4C8DB3CF" w14:textId="77777777" w:rsidR="00CF171F" w:rsidRPr="00A5592F" w:rsidRDefault="00CF171F" w:rsidP="00DB5260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7337E13D" w14:textId="77777777" w:rsidR="00CF171F" w:rsidRPr="00A5592F" w:rsidRDefault="00CF171F" w:rsidP="00DB5260">
            <w:pPr>
              <w:jc w:val="center"/>
              <w:rPr>
                <w:rFonts w:ascii="Arial Nova" w:hAnsi="Arial Nova" w:cs="Calibri"/>
                <w:b/>
                <w:color w:val="00B050"/>
                <w:sz w:val="28"/>
                <w:szCs w:val="22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28"/>
                <w:szCs w:val="22"/>
              </w:rPr>
              <w:t>Strutture di</w:t>
            </w:r>
          </w:p>
          <w:p w14:paraId="41C8E795" w14:textId="77777777" w:rsidR="00CF171F" w:rsidRPr="00A5592F" w:rsidRDefault="00CF171F" w:rsidP="00DB5260">
            <w:pPr>
              <w:jc w:val="center"/>
              <w:rPr>
                <w:rFonts w:ascii="Arial Nova" w:hAnsi="Arial Nova" w:cs="Calibri"/>
                <w:sz w:val="22"/>
                <w:szCs w:val="22"/>
                <w:u w:val="single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32"/>
                <w:szCs w:val="22"/>
              </w:rPr>
              <w:t>AZIONE</w:t>
            </w:r>
          </w:p>
        </w:tc>
        <w:tc>
          <w:tcPr>
            <w:tcW w:w="7672" w:type="dxa"/>
          </w:tcPr>
          <w:p w14:paraId="536913DF" w14:textId="25CAD6F1" w:rsidR="00CF171F" w:rsidRPr="00A5592F" w:rsidRDefault="00CF171F" w:rsidP="00DB5260">
            <w:pPr>
              <w:jc w:val="both"/>
              <w:rPr>
                <w:rFonts w:ascii="Arial Nova" w:hAnsi="Arial Nova" w:cs="Calibri"/>
                <w:sz w:val="18"/>
                <w:szCs w:val="20"/>
              </w:rPr>
            </w:pPr>
            <w:r w:rsidRPr="00A5592F">
              <w:rPr>
                <w:rFonts w:ascii="Arial Nova" w:hAnsi="Arial Nova" w:cs="Calibri"/>
                <w:sz w:val="18"/>
                <w:szCs w:val="20"/>
              </w:rPr>
              <w:t>Al termine dell</w:t>
            </w:r>
            <w:r>
              <w:rPr>
                <w:rFonts w:ascii="Arial Nova" w:hAnsi="Arial Nova" w:cs="Calibri"/>
                <w:sz w:val="18"/>
                <w:szCs w:val="20"/>
              </w:rPr>
              <w:t>a PdC</w:t>
            </w:r>
            <w:r w:rsidRPr="00A5592F">
              <w:rPr>
                <w:rFonts w:ascii="Arial Nova" w:hAnsi="Arial Nova" w:cs="Calibri"/>
                <w:sz w:val="18"/>
                <w:szCs w:val="20"/>
              </w:rPr>
              <w:t xml:space="preserve">, ci si attende che lo studente sia in grado di: </w:t>
            </w:r>
          </w:p>
          <w:p w14:paraId="012C3C90" w14:textId="77777777" w:rsidR="00CF171F" w:rsidRPr="00A5592F" w:rsidRDefault="00CF171F" w:rsidP="00DB5260">
            <w:pPr>
              <w:jc w:val="both"/>
              <w:rPr>
                <w:rFonts w:ascii="Arial Nova" w:hAnsi="Arial Nova" w:cs="Calibri"/>
                <w:sz w:val="20"/>
                <w:szCs w:val="20"/>
              </w:rPr>
            </w:pPr>
          </w:p>
          <w:p w14:paraId="191C1F08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Analizzare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contenuti, processi,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66DF2AA8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Attribuire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punti di vista, posizioni di autori differenti,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1A744F94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Calcolare</w:t>
            </w:r>
            <w:r w:rsidRPr="00A5592F">
              <w:rPr>
                <w:rFonts w:ascii="Arial Nova" w:hAnsi="Arial Nova" w:cs="Calibri"/>
                <w:b/>
                <w:sz w:val="18"/>
                <w:szCs w:val="16"/>
              </w:rPr>
              <w:t xml:space="preserve"> 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algoritmi,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7B1DA925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Classificare</w:t>
            </w:r>
            <w:r w:rsidRPr="00A5592F">
              <w:rPr>
                <w:rFonts w:ascii="Arial Nova" w:hAnsi="Arial Nova" w:cs="Calibri"/>
                <w:b/>
                <w:sz w:val="18"/>
                <w:szCs w:val="16"/>
              </w:rPr>
              <w:t xml:space="preserve"> 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contenuti, processi, soluzioni,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3BEEDC1D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Confrontare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contenuti, processi, soluzioni, strategie,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557F1F1F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Costruire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prodotti,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08D9D942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Descrivere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oggetti, processi, soluzioni,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28706928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Dimostrare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soluzioni,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7B7EF580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Eseguire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procedure,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509D24C3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Formulare</w:t>
            </w:r>
            <w:r w:rsidRPr="00A5592F">
              <w:rPr>
                <w:rFonts w:ascii="Arial Nova" w:hAnsi="Arial Nova" w:cs="Calibri"/>
                <w:b/>
                <w:sz w:val="18"/>
                <w:szCs w:val="16"/>
              </w:rPr>
              <w:t xml:space="preserve"> 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piani di azione, strategie, soluzioni,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37983105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Ideare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soluzioni, strategie,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649D6109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Ipotizzare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soluzioni, strategie,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04A07668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Organizzare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contenuti, processi, eventi,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1AEB28FC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Pianificare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sequenze di azioni, processi, strategie,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4A8FFDAC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Produrre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prodotti,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11039D2F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Progettar</w:t>
            </w:r>
            <w:r w:rsidRPr="00D35019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soluzioni, strategie,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52B1C48D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 xml:space="preserve">Rappresentare graficamente 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contenuti, processi, problemi, soluzioni, strategie,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08CE4312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Realizzare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prodotti, elaborati,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6BEFC7F4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Riassumere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contenuti, processi,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68D6C13E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Ricavare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implicazioni, conclusioni, sintesi,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11C04D0E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Riformulare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problemi, soluzioni, strategie,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) </w:t>
            </w:r>
          </w:p>
          <w:p w14:paraId="1958CA49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Spiegare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fenomeni, processi,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7E550ED5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Tradurre da un formalismo ad un altro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contenuti, processi,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20270A0D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Trovare esempi di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contenuti, processi,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14B95431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Trovare similarità e differenze in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contenuti, processi,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24DF8982" w14:textId="77777777" w:rsidR="00CF171F" w:rsidRPr="00A5592F" w:rsidRDefault="00CF171F" w:rsidP="00DB5260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Utilizzare un modello per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risolvere un problema,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2EAB126D" w14:textId="77777777" w:rsidR="00CF171F" w:rsidRPr="00A5592F" w:rsidRDefault="00CF171F" w:rsidP="00DB5260">
            <w:pPr>
              <w:rPr>
                <w:rFonts w:ascii="Arial Nova" w:hAnsi="Arial Nova" w:cs="Calibri"/>
                <w:sz w:val="20"/>
                <w:szCs w:val="20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Utilizzare una procedura per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risolvere un problema,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</w:tc>
      </w:tr>
    </w:tbl>
    <w:p w14:paraId="4193029F" w14:textId="74D47899" w:rsidR="00574C49" w:rsidRDefault="00574C49" w:rsidP="00326BEA">
      <w:pPr>
        <w:rPr>
          <w:rFonts w:ascii="Calibri" w:hAnsi="Calibri" w:cs="Calibri"/>
        </w:rPr>
      </w:pPr>
    </w:p>
    <w:p w14:paraId="68102CF6" w14:textId="184889F2" w:rsidR="00CF171F" w:rsidRPr="0056613A" w:rsidRDefault="00CF171F" w:rsidP="00CF171F">
      <w:pPr>
        <w:rPr>
          <w:rFonts w:ascii="Calibri" w:hAnsi="Calibri" w:cs="Calibri"/>
          <w:b/>
          <w:sz w:val="22"/>
          <w:szCs w:val="22"/>
        </w:rPr>
      </w:pPr>
      <w:r w:rsidRPr="0056613A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1</w:t>
      </w:r>
      <w:r w:rsidRPr="0056613A">
        <w:rPr>
          <w:rFonts w:ascii="Calibri" w:hAnsi="Calibri" w:cs="Calibri"/>
          <w:b/>
          <w:sz w:val="22"/>
          <w:szCs w:val="22"/>
        </w:rPr>
        <w:t xml:space="preserve">. Prestazioni attese dall’allievo che svolge la PdC a </w:t>
      </w:r>
      <w:r w:rsidRPr="001E3779">
        <w:rPr>
          <w:rFonts w:ascii="Calibri" w:hAnsi="Calibri" w:cs="Calibri"/>
          <w:b/>
          <w:sz w:val="28"/>
          <w:szCs w:val="22"/>
        </w:rPr>
        <w:t xml:space="preserve">LIVELLO </w:t>
      </w:r>
      <w:r>
        <w:rPr>
          <w:rFonts w:ascii="Calibri" w:hAnsi="Calibri" w:cs="Calibri"/>
          <w:b/>
          <w:sz w:val="28"/>
          <w:szCs w:val="22"/>
        </w:rPr>
        <w:t>INIZIALE</w:t>
      </w:r>
    </w:p>
    <w:p w14:paraId="4F99B514" w14:textId="14E3FFF7" w:rsidR="00CF171F" w:rsidRDefault="00CF171F" w:rsidP="00BE5226">
      <w:pPr>
        <w:jc w:val="both"/>
        <w:rPr>
          <w:rFonts w:ascii="Calibri" w:hAnsi="Calibri" w:cs="Calibri"/>
          <w:bCs/>
          <w:sz w:val="22"/>
          <w:szCs w:val="22"/>
        </w:rPr>
      </w:pPr>
      <w:r w:rsidRPr="0056613A">
        <w:rPr>
          <w:rFonts w:ascii="Calibri" w:hAnsi="Calibri" w:cs="Calibri"/>
          <w:bCs/>
          <w:sz w:val="22"/>
          <w:szCs w:val="22"/>
        </w:rPr>
        <w:t>(</w:t>
      </w:r>
      <w:r>
        <w:rPr>
          <w:rFonts w:ascii="Calibri" w:hAnsi="Calibri" w:cs="Calibri"/>
          <w:bCs/>
          <w:sz w:val="22"/>
          <w:szCs w:val="22"/>
        </w:rPr>
        <w:t xml:space="preserve">nel Livello INIZIALE si ricorda che il docente dovrà inserire la dicitura “solo se guidato” seguita dai descrittori del modello RIZA. Si </w:t>
      </w:r>
      <w:r w:rsidR="00BE5226">
        <w:rPr>
          <w:rFonts w:ascii="Calibri" w:hAnsi="Calibri" w:cs="Calibri"/>
          <w:bCs/>
          <w:sz w:val="22"/>
          <w:szCs w:val="22"/>
        </w:rPr>
        <w:t>sottolinea</w:t>
      </w:r>
      <w:r>
        <w:rPr>
          <w:rFonts w:ascii="Calibri" w:hAnsi="Calibri" w:cs="Calibri"/>
          <w:bCs/>
          <w:sz w:val="22"/>
          <w:szCs w:val="22"/>
        </w:rPr>
        <w:t xml:space="preserve"> inoltre che il Livello Iniziale fa riferimento ad un</w:t>
      </w:r>
      <w:r w:rsidR="00BE5226">
        <w:rPr>
          <w:rFonts w:ascii="Calibri" w:hAnsi="Calibri" w:cs="Calibri"/>
          <w:bCs/>
          <w:sz w:val="22"/>
          <w:szCs w:val="22"/>
        </w:rPr>
        <w:t>o studente</w:t>
      </w:r>
      <w:r>
        <w:rPr>
          <w:rFonts w:ascii="Calibri" w:hAnsi="Calibri" w:cs="Calibri"/>
          <w:bCs/>
          <w:sz w:val="22"/>
          <w:szCs w:val="22"/>
        </w:rPr>
        <w:t xml:space="preserve"> che svolge compiti </w:t>
      </w:r>
      <w:r w:rsidR="00DA4D60">
        <w:rPr>
          <w:rFonts w:ascii="Calibri" w:hAnsi="Calibri" w:cs="Calibri"/>
          <w:bCs/>
          <w:sz w:val="22"/>
          <w:szCs w:val="22"/>
        </w:rPr>
        <w:t>puramente esecutivi in modo non autonomo ma guidato</w:t>
      </w:r>
      <w:r>
        <w:rPr>
          <w:rFonts w:ascii="Calibri" w:hAnsi="Calibri" w:cs="Calibri"/>
          <w:bCs/>
          <w:sz w:val="22"/>
          <w:szCs w:val="22"/>
        </w:rPr>
        <w:t>).</w:t>
      </w:r>
    </w:p>
    <w:p w14:paraId="16236CC3" w14:textId="77777777" w:rsidR="00CF171F" w:rsidRPr="0056613A" w:rsidRDefault="00CF171F" w:rsidP="00326BEA">
      <w:pPr>
        <w:rPr>
          <w:rFonts w:ascii="Calibri" w:hAnsi="Calibri" w:cs="Calibri"/>
        </w:rPr>
      </w:pPr>
    </w:p>
    <w:sectPr w:rsidR="00CF171F" w:rsidRPr="0056613A" w:rsidSect="00735053">
      <w:headerReference w:type="default" r:id="rId13"/>
      <w:footerReference w:type="default" r:id="rId14"/>
      <w:pgSz w:w="11906" w:h="16838" w:code="9"/>
      <w:pgMar w:top="720" w:right="720" w:bottom="720" w:left="720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28FEB" w14:textId="77777777" w:rsidR="003948DD" w:rsidRDefault="003948DD">
      <w:r>
        <w:separator/>
      </w:r>
    </w:p>
  </w:endnote>
  <w:endnote w:type="continuationSeparator" w:id="0">
    <w:p w14:paraId="0F0690B5" w14:textId="77777777" w:rsidR="003948DD" w:rsidRDefault="0039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48391" w14:textId="77777777" w:rsidR="0030598D" w:rsidRPr="00F81947" w:rsidRDefault="0030598D">
    <w:pPr>
      <w:pStyle w:val="Pidipagina"/>
      <w:jc w:val="right"/>
      <w:rPr>
        <w:rFonts w:ascii="Calibri" w:hAnsi="Calibri" w:cs="Calibri"/>
        <w:sz w:val="18"/>
      </w:rPr>
    </w:pPr>
    <w:r w:rsidRPr="00F81947">
      <w:rPr>
        <w:rFonts w:ascii="Calibri" w:hAnsi="Calibri" w:cs="Calibri"/>
        <w:sz w:val="18"/>
      </w:rPr>
      <w:fldChar w:fldCharType="begin"/>
    </w:r>
    <w:r w:rsidRPr="00F81947">
      <w:rPr>
        <w:rFonts w:ascii="Calibri" w:hAnsi="Calibri" w:cs="Calibri"/>
        <w:sz w:val="18"/>
      </w:rPr>
      <w:instrText>PAGE   \* MERGEFORMAT</w:instrText>
    </w:r>
    <w:r w:rsidRPr="00F81947">
      <w:rPr>
        <w:rFonts w:ascii="Calibri" w:hAnsi="Calibri" w:cs="Calibri"/>
        <w:sz w:val="18"/>
      </w:rPr>
      <w:fldChar w:fldCharType="separate"/>
    </w:r>
    <w:r w:rsidR="00D35019">
      <w:rPr>
        <w:rFonts w:ascii="Calibri" w:hAnsi="Calibri" w:cs="Calibri"/>
        <w:noProof/>
        <w:sz w:val="18"/>
      </w:rPr>
      <w:t>2</w:t>
    </w:r>
    <w:r w:rsidRPr="00F81947">
      <w:rPr>
        <w:rFonts w:ascii="Calibri" w:hAnsi="Calibri" w:cs="Calibri"/>
        <w:sz w:val="18"/>
      </w:rPr>
      <w:fldChar w:fldCharType="end"/>
    </w:r>
  </w:p>
  <w:p w14:paraId="6A28084C" w14:textId="77777777" w:rsidR="009D0C77" w:rsidRPr="0030598D" w:rsidRDefault="009D0C77" w:rsidP="0030598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1D721" w14:textId="77777777" w:rsidR="003948DD" w:rsidRDefault="003948DD">
      <w:r>
        <w:separator/>
      </w:r>
    </w:p>
  </w:footnote>
  <w:footnote w:type="continuationSeparator" w:id="0">
    <w:p w14:paraId="01C881EB" w14:textId="77777777" w:rsidR="003948DD" w:rsidRDefault="00394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48367" w14:textId="77777777" w:rsidR="009D0C77" w:rsidRDefault="009D0C77">
    <w:pPr>
      <w:pStyle w:val="Intestazione"/>
      <w:rPr>
        <w:rFonts w:ascii="Arial" w:hAnsi="Arial" w:cs="Arial"/>
        <w:sz w:val="20"/>
        <w:szCs w:val="20"/>
      </w:rPr>
    </w:pPr>
  </w:p>
  <w:p w14:paraId="37C1B52D" w14:textId="77777777" w:rsidR="009D0C77" w:rsidRDefault="009D0C77" w:rsidP="007D0718">
    <w:pPr>
      <w:pStyle w:val="Intestazione"/>
      <w:tabs>
        <w:tab w:val="clear" w:pos="9638"/>
        <w:tab w:val="right" w:pos="10466"/>
      </w:tabs>
      <w:rPr>
        <w:rFonts w:ascii="Arial" w:hAnsi="Arial" w:cs="Arial"/>
        <w:sz w:val="20"/>
        <w:szCs w:val="20"/>
      </w:rPr>
    </w:pPr>
    <w:r w:rsidRPr="002A028B">
      <w:rPr>
        <w:rFonts w:ascii="Arial" w:hAnsi="Arial" w:cs="Arial"/>
        <w:sz w:val="18"/>
        <w:szCs w:val="20"/>
      </w:rPr>
      <w:t xml:space="preserve">Format </w:t>
    </w:r>
    <w:r w:rsidR="006829F1" w:rsidRPr="002A028B">
      <w:rPr>
        <w:rFonts w:ascii="Arial" w:hAnsi="Arial" w:cs="Arial"/>
        <w:sz w:val="18"/>
        <w:szCs w:val="20"/>
      </w:rPr>
      <w:t>Prove di Competenza</w:t>
    </w:r>
    <w:r w:rsidR="002A028B" w:rsidRPr="002A028B">
      <w:rPr>
        <w:rFonts w:ascii="Arial" w:hAnsi="Arial" w:cs="Arial"/>
        <w:sz w:val="18"/>
        <w:szCs w:val="20"/>
      </w:rPr>
      <w:t xml:space="preserve"> di: Prof. Roberto Trinchero e Dott. Alessio Tomassone</w:t>
    </w:r>
    <w:r w:rsidR="007D0718" w:rsidRPr="002A028B">
      <w:rPr>
        <w:rFonts w:ascii="Arial" w:hAnsi="Arial" w:cs="Arial"/>
        <w:sz w:val="18"/>
        <w:szCs w:val="20"/>
      </w:rPr>
      <w:t xml:space="preserve">       </w:t>
    </w:r>
    <w:r w:rsidR="002A028B">
      <w:rPr>
        <w:rFonts w:ascii="Arial" w:hAnsi="Arial" w:cs="Arial"/>
        <w:sz w:val="18"/>
        <w:szCs w:val="20"/>
      </w:rPr>
      <w:tab/>
    </w:r>
    <w:r w:rsidR="00735053" w:rsidRPr="002A028B">
      <w:rPr>
        <w:rFonts w:ascii="Arial" w:hAnsi="Arial" w:cs="Arial"/>
        <w:sz w:val="18"/>
        <w:szCs w:val="20"/>
      </w:rPr>
      <w:t>V.0</w:t>
    </w:r>
    <w:r w:rsidR="002A028B">
      <w:rPr>
        <w:rFonts w:ascii="Arial" w:hAnsi="Arial" w:cs="Arial"/>
        <w:sz w:val="18"/>
        <w:szCs w:val="20"/>
      </w:rPr>
      <w:t>4</w:t>
    </w:r>
    <w:r w:rsidR="00735053" w:rsidRPr="002A028B">
      <w:rPr>
        <w:rFonts w:ascii="Arial" w:hAnsi="Arial" w:cs="Arial"/>
        <w:sz w:val="18"/>
        <w:szCs w:val="20"/>
      </w:rPr>
      <w:t>/1</w:t>
    </w:r>
    <w:r w:rsidR="002A028B">
      <w:rPr>
        <w:rFonts w:ascii="Arial" w:hAnsi="Arial" w:cs="Arial"/>
        <w:sz w:val="18"/>
        <w:szCs w:val="20"/>
      </w:rPr>
      <w:t>9</w:t>
    </w:r>
    <w:r w:rsidR="00F85CBE" w:rsidRPr="002A028B">
      <w:rPr>
        <w:rFonts w:ascii="Arial" w:hAnsi="Arial" w:cs="Arial"/>
        <w:sz w:val="18"/>
        <w:szCs w:val="20"/>
      </w:rPr>
      <w:t>– Edurete</w:t>
    </w:r>
    <w:r w:rsidR="002A028B">
      <w:rPr>
        <w:rFonts w:ascii="Arial" w:hAnsi="Arial" w:cs="Arial"/>
        <w:sz w:val="18"/>
        <w:szCs w:val="20"/>
      </w:rPr>
      <w:t xml:space="preserve"> Ricerca e</w:t>
    </w:r>
    <w:r w:rsidR="007D0718" w:rsidRPr="002A028B">
      <w:rPr>
        <w:rFonts w:ascii="Arial" w:hAnsi="Arial" w:cs="Arial"/>
        <w:sz w:val="18"/>
        <w:szCs w:val="20"/>
      </w:rPr>
      <w:t xml:space="preserve"> Formazione</w:t>
    </w:r>
    <w:r w:rsidR="00F85CBE" w:rsidRPr="002A028B">
      <w:rPr>
        <w:rFonts w:ascii="Arial" w:hAnsi="Arial" w:cs="Arial"/>
        <w:sz w:val="18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344"/>
    <w:multiLevelType w:val="hybridMultilevel"/>
    <w:tmpl w:val="9B8AA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06E5E"/>
    <w:multiLevelType w:val="hybridMultilevel"/>
    <w:tmpl w:val="98F4405E"/>
    <w:lvl w:ilvl="0" w:tplc="0410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>
    <w:nsid w:val="22C34068"/>
    <w:multiLevelType w:val="hybridMultilevel"/>
    <w:tmpl w:val="352E70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54239"/>
    <w:multiLevelType w:val="hybridMultilevel"/>
    <w:tmpl w:val="0DBC64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E690F"/>
    <w:multiLevelType w:val="hybridMultilevel"/>
    <w:tmpl w:val="7B4229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8848CF"/>
    <w:multiLevelType w:val="hybridMultilevel"/>
    <w:tmpl w:val="000ABE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A05A97"/>
    <w:multiLevelType w:val="hybridMultilevel"/>
    <w:tmpl w:val="8D7C4B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01421A"/>
    <w:multiLevelType w:val="hybridMultilevel"/>
    <w:tmpl w:val="6358B9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9A"/>
    <w:rsid w:val="000333AE"/>
    <w:rsid w:val="00086FD4"/>
    <w:rsid w:val="000C3C44"/>
    <w:rsid w:val="00111E1E"/>
    <w:rsid w:val="00113BF2"/>
    <w:rsid w:val="00151D2D"/>
    <w:rsid w:val="00157381"/>
    <w:rsid w:val="001B1626"/>
    <w:rsid w:val="001B6B39"/>
    <w:rsid w:val="001E3779"/>
    <w:rsid w:val="00231FC5"/>
    <w:rsid w:val="00234845"/>
    <w:rsid w:val="00262EE4"/>
    <w:rsid w:val="00276B06"/>
    <w:rsid w:val="002A028B"/>
    <w:rsid w:val="002A3EDE"/>
    <w:rsid w:val="002B5593"/>
    <w:rsid w:val="002E45F3"/>
    <w:rsid w:val="0030598D"/>
    <w:rsid w:val="00326BEA"/>
    <w:rsid w:val="003350E2"/>
    <w:rsid w:val="00364481"/>
    <w:rsid w:val="0039212E"/>
    <w:rsid w:val="003948DD"/>
    <w:rsid w:val="003D67AE"/>
    <w:rsid w:val="003E4558"/>
    <w:rsid w:val="00423696"/>
    <w:rsid w:val="00463409"/>
    <w:rsid w:val="0046761F"/>
    <w:rsid w:val="004808F0"/>
    <w:rsid w:val="00493685"/>
    <w:rsid w:val="0053386E"/>
    <w:rsid w:val="005623C5"/>
    <w:rsid w:val="00563EBF"/>
    <w:rsid w:val="0056613A"/>
    <w:rsid w:val="00574C49"/>
    <w:rsid w:val="005831CF"/>
    <w:rsid w:val="00587470"/>
    <w:rsid w:val="00597F9A"/>
    <w:rsid w:val="005F1F9A"/>
    <w:rsid w:val="00610BC2"/>
    <w:rsid w:val="006173C1"/>
    <w:rsid w:val="00625DBF"/>
    <w:rsid w:val="00635D01"/>
    <w:rsid w:val="00640AD0"/>
    <w:rsid w:val="006564DA"/>
    <w:rsid w:val="00672734"/>
    <w:rsid w:val="006829F1"/>
    <w:rsid w:val="006D1185"/>
    <w:rsid w:val="006F6BE5"/>
    <w:rsid w:val="00705A9B"/>
    <w:rsid w:val="00707A3C"/>
    <w:rsid w:val="00714CD8"/>
    <w:rsid w:val="00725731"/>
    <w:rsid w:val="00735053"/>
    <w:rsid w:val="00745A0E"/>
    <w:rsid w:val="00752616"/>
    <w:rsid w:val="00762E74"/>
    <w:rsid w:val="00792E5D"/>
    <w:rsid w:val="007D0718"/>
    <w:rsid w:val="007E43BB"/>
    <w:rsid w:val="00821CFD"/>
    <w:rsid w:val="00872F6F"/>
    <w:rsid w:val="008742BC"/>
    <w:rsid w:val="008C7305"/>
    <w:rsid w:val="008D7FB9"/>
    <w:rsid w:val="008E3D5D"/>
    <w:rsid w:val="008F5051"/>
    <w:rsid w:val="009401D3"/>
    <w:rsid w:val="00955596"/>
    <w:rsid w:val="00972A2C"/>
    <w:rsid w:val="00972C95"/>
    <w:rsid w:val="00991FDB"/>
    <w:rsid w:val="009C1C57"/>
    <w:rsid w:val="009C29D1"/>
    <w:rsid w:val="009D0C77"/>
    <w:rsid w:val="009F76FB"/>
    <w:rsid w:val="00A2420D"/>
    <w:rsid w:val="00A811C0"/>
    <w:rsid w:val="00A84A18"/>
    <w:rsid w:val="00A96822"/>
    <w:rsid w:val="00B7534E"/>
    <w:rsid w:val="00B8404D"/>
    <w:rsid w:val="00BA5D0A"/>
    <w:rsid w:val="00BA7C0F"/>
    <w:rsid w:val="00BE21D1"/>
    <w:rsid w:val="00BE5226"/>
    <w:rsid w:val="00BF42C7"/>
    <w:rsid w:val="00C04EFC"/>
    <w:rsid w:val="00C503D2"/>
    <w:rsid w:val="00C67925"/>
    <w:rsid w:val="00C9424A"/>
    <w:rsid w:val="00CC23A9"/>
    <w:rsid w:val="00CD61C7"/>
    <w:rsid w:val="00CF171F"/>
    <w:rsid w:val="00CF2BC0"/>
    <w:rsid w:val="00D2445E"/>
    <w:rsid w:val="00D334E7"/>
    <w:rsid w:val="00D35019"/>
    <w:rsid w:val="00D450C9"/>
    <w:rsid w:val="00DA2F48"/>
    <w:rsid w:val="00DA4D60"/>
    <w:rsid w:val="00E157E9"/>
    <w:rsid w:val="00E34FB8"/>
    <w:rsid w:val="00E515F2"/>
    <w:rsid w:val="00E627CB"/>
    <w:rsid w:val="00E66722"/>
    <w:rsid w:val="00EE4DA2"/>
    <w:rsid w:val="00F81947"/>
    <w:rsid w:val="00F85CBE"/>
    <w:rsid w:val="00FB4AF4"/>
    <w:rsid w:val="00FB7A30"/>
    <w:rsid w:val="00FC28BB"/>
    <w:rsid w:val="00FC68EB"/>
    <w:rsid w:val="00FD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68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uiPriority w:val="99"/>
    <w:rsid w:val="0030598D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30598D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D334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uiPriority w:val="99"/>
    <w:rsid w:val="0030598D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30598D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D334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s://upload.wikimedia.org/wikipedia/commons/f/fe/Piedra_de_nora224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 PdC - R.Trinchero</vt:lpstr>
    </vt:vector>
  </TitlesOfParts>
  <Company>Roberto Trinchero</Company>
  <LinksUpToDate>false</LinksUpToDate>
  <CharactersWithSpaces>10649</CharactersWithSpaces>
  <SharedDoc>false</SharedDoc>
  <HLinks>
    <vt:vector size="6" baseType="variant">
      <vt:variant>
        <vt:i4>7798894</vt:i4>
      </vt:variant>
      <vt:variant>
        <vt:i4>-1</vt:i4>
      </vt:variant>
      <vt:variant>
        <vt:i4>1029</vt:i4>
      </vt:variant>
      <vt:variant>
        <vt:i4>1</vt:i4>
      </vt:variant>
      <vt:variant>
        <vt:lpwstr>https://upload.wikimedia.org/wikipedia/commons/f/fe/Piedra_de_nora224.jpg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PdC - R.Trinchero</dc:title>
  <dc:creator>Roberto Trinchero</dc:creator>
  <cp:lastModifiedBy>Roberto Trinchero</cp:lastModifiedBy>
  <cp:revision>3</cp:revision>
  <cp:lastPrinted>2019-04-30T21:39:00Z</cp:lastPrinted>
  <dcterms:created xsi:type="dcterms:W3CDTF">2019-04-30T21:39:00Z</dcterms:created>
  <dcterms:modified xsi:type="dcterms:W3CDTF">2019-04-30T21:41:00Z</dcterms:modified>
</cp:coreProperties>
</file>